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68706" w14:textId="77777777" w:rsidR="00634BA9" w:rsidRDefault="00634BA9">
      <w:pPr>
        <w:pStyle w:val="Corpotesto"/>
        <w:spacing w:before="6"/>
        <w:ind w:left="0"/>
        <w:rPr>
          <w:rFonts w:ascii="Arial"/>
          <w:i/>
          <w:sz w:val="20"/>
        </w:rPr>
      </w:pPr>
    </w:p>
    <w:p w14:paraId="3478FE00" w14:textId="77777777" w:rsidR="007F3B8F" w:rsidRDefault="007F3B8F" w:rsidP="005366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6DFB4" w14:textId="4420835A" w:rsidR="00536617" w:rsidRPr="00C66392" w:rsidRDefault="00536617" w:rsidP="00536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5E9">
        <w:rPr>
          <w:rFonts w:ascii="Times New Roman" w:hAnsi="Times New Roman" w:cs="Times New Roman"/>
          <w:b/>
          <w:sz w:val="36"/>
          <w:szCs w:val="36"/>
        </w:rPr>
        <w:t>INFORMATIVA TRATTAMENTO DATI</w:t>
      </w:r>
      <w:r w:rsidRPr="00C66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5E9">
        <w:rPr>
          <w:rFonts w:ascii="Times New Roman" w:hAnsi="Times New Roman" w:cs="Times New Roman"/>
          <w:b/>
          <w:sz w:val="28"/>
          <w:szCs w:val="28"/>
        </w:rPr>
        <w:br/>
      </w:r>
      <w:r w:rsidR="008715E9" w:rsidRPr="008715E9">
        <w:rPr>
          <w:rFonts w:ascii="Times New Roman" w:hAnsi="Times New Roman" w:cs="Times New Roman"/>
          <w:bCs/>
          <w:spacing w:val="14"/>
          <w:sz w:val="24"/>
          <w:szCs w:val="24"/>
        </w:rPr>
        <w:t xml:space="preserve">ai sensi degli artt. 13 e 14 del Regolamento </w:t>
      </w:r>
      <w:r w:rsidRPr="008715E9">
        <w:rPr>
          <w:rFonts w:ascii="Times New Roman" w:hAnsi="Times New Roman" w:cs="Times New Roman"/>
          <w:bCs/>
          <w:spacing w:val="14"/>
          <w:sz w:val="24"/>
          <w:szCs w:val="24"/>
        </w:rPr>
        <w:t xml:space="preserve">UE </w:t>
      </w:r>
      <w:r w:rsidR="008715E9" w:rsidRPr="008715E9">
        <w:rPr>
          <w:rFonts w:ascii="Times New Roman" w:hAnsi="Times New Roman" w:cs="Times New Roman"/>
          <w:bCs/>
          <w:spacing w:val="14"/>
          <w:sz w:val="24"/>
          <w:szCs w:val="24"/>
        </w:rPr>
        <w:t>n°</w:t>
      </w:r>
      <w:r w:rsidRPr="008715E9">
        <w:rPr>
          <w:rFonts w:ascii="Times New Roman" w:hAnsi="Times New Roman" w:cs="Times New Roman"/>
          <w:bCs/>
          <w:spacing w:val="14"/>
          <w:sz w:val="24"/>
          <w:szCs w:val="24"/>
        </w:rPr>
        <w:t xml:space="preserve"> 679/2016</w:t>
      </w:r>
    </w:p>
    <w:p w14:paraId="3590ACDF" w14:textId="77777777" w:rsidR="00536617" w:rsidRPr="00980DDA" w:rsidRDefault="00536617" w:rsidP="005366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726CE" w14:textId="77777777" w:rsidR="008715E9" w:rsidRDefault="008715E9" w:rsidP="005366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4AE7F" w14:textId="55F6ED1E" w:rsidR="00536617" w:rsidRDefault="00536617" w:rsidP="00536617">
      <w:pPr>
        <w:jc w:val="both"/>
        <w:rPr>
          <w:rFonts w:ascii="Times New Roman" w:hAnsi="Times New Roman" w:cs="Times New Roman"/>
          <w:sz w:val="24"/>
          <w:szCs w:val="24"/>
        </w:rPr>
      </w:pPr>
      <w:r w:rsidRPr="00980DDA">
        <w:rPr>
          <w:rFonts w:ascii="Times New Roman" w:hAnsi="Times New Roman" w:cs="Times New Roman"/>
          <w:sz w:val="24"/>
          <w:szCs w:val="24"/>
        </w:rPr>
        <w:t xml:space="preserve">Ai sensi del Regolamento </w:t>
      </w:r>
      <w:r w:rsidR="009270F2" w:rsidRPr="009270F2">
        <w:rPr>
          <w:rFonts w:ascii="Times New Roman" w:hAnsi="Times New Roman" w:cs="Times New Roman"/>
          <w:sz w:val="24"/>
          <w:szCs w:val="24"/>
        </w:rPr>
        <w:t>UE. n° 679/2016</w:t>
      </w:r>
      <w:r w:rsidR="009270F2">
        <w:rPr>
          <w:rFonts w:ascii="Times New Roman" w:hAnsi="Times New Roman" w:cs="Times New Roman"/>
          <w:sz w:val="24"/>
          <w:szCs w:val="24"/>
        </w:rPr>
        <w:t xml:space="preserve"> </w:t>
      </w:r>
      <w:r w:rsidRPr="00980DDA">
        <w:rPr>
          <w:rFonts w:ascii="Times New Roman" w:hAnsi="Times New Roman" w:cs="Times New Roman"/>
          <w:sz w:val="24"/>
          <w:szCs w:val="24"/>
        </w:rPr>
        <w:t xml:space="preserve">il Comune </w:t>
      </w:r>
      <w:r w:rsidR="00472903">
        <w:rPr>
          <w:rFonts w:ascii="Times New Roman" w:hAnsi="Times New Roman" w:cs="Times New Roman"/>
          <w:sz w:val="24"/>
          <w:szCs w:val="24"/>
        </w:rPr>
        <w:t xml:space="preserve">di </w:t>
      </w:r>
      <w:r w:rsidR="00AD7A48">
        <w:rPr>
          <w:rFonts w:ascii="Times New Roman" w:hAnsi="Times New Roman" w:cs="Times New Roman"/>
          <w:sz w:val="24"/>
          <w:szCs w:val="24"/>
        </w:rPr>
        <w:t>Formello</w:t>
      </w:r>
      <w:r w:rsidR="00171AAE">
        <w:rPr>
          <w:rFonts w:ascii="Times New Roman" w:hAnsi="Times New Roman" w:cs="Times New Roman"/>
          <w:sz w:val="24"/>
          <w:szCs w:val="24"/>
        </w:rPr>
        <w:t xml:space="preserve"> </w:t>
      </w:r>
      <w:r w:rsidRPr="00980DDA">
        <w:rPr>
          <w:rFonts w:ascii="Times New Roman" w:hAnsi="Times New Roman" w:cs="Times New Roman"/>
          <w:sz w:val="24"/>
          <w:szCs w:val="24"/>
        </w:rPr>
        <w:t>con riferimento all</w:t>
      </w:r>
      <w:r w:rsidR="009632D5">
        <w:rPr>
          <w:rFonts w:ascii="Times New Roman" w:hAnsi="Times New Roman" w:cs="Times New Roman"/>
          <w:sz w:val="24"/>
          <w:szCs w:val="24"/>
        </w:rPr>
        <w:t>e</w:t>
      </w:r>
      <w:r w:rsidRPr="00980DDA">
        <w:rPr>
          <w:rFonts w:ascii="Times New Roman" w:hAnsi="Times New Roman" w:cs="Times New Roman"/>
          <w:sz w:val="24"/>
          <w:szCs w:val="24"/>
        </w:rPr>
        <w:t xml:space="preserve"> attività di trattamento dati relativi</w:t>
      </w:r>
      <w:r w:rsidR="009632D5">
        <w:rPr>
          <w:rFonts w:ascii="Times New Roman" w:hAnsi="Times New Roman" w:cs="Times New Roman"/>
          <w:sz w:val="24"/>
          <w:szCs w:val="24"/>
        </w:rPr>
        <w:t xml:space="preserve"> a </w:t>
      </w:r>
      <w:r w:rsidR="00D0375D" w:rsidRPr="001C6A98">
        <w:rPr>
          <w:rFonts w:ascii="Times New Roman" w:hAnsi="Times New Roman" w:cs="Times New Roman"/>
          <w:b/>
          <w:bCs/>
          <w:sz w:val="24"/>
          <w:szCs w:val="24"/>
        </w:rPr>
        <w:t xml:space="preserve">SERVIZIO </w:t>
      </w:r>
      <w:r w:rsidR="00FF2AB8">
        <w:rPr>
          <w:rFonts w:ascii="Times New Roman" w:hAnsi="Times New Roman" w:cs="Times New Roman"/>
          <w:b/>
          <w:bCs/>
          <w:sz w:val="24"/>
          <w:szCs w:val="24"/>
        </w:rPr>
        <w:t>ENTRATE E TRIBUTI</w:t>
      </w:r>
      <w:r w:rsidR="00E54CF2">
        <w:rPr>
          <w:rFonts w:ascii="Times New Roman" w:hAnsi="Times New Roman" w:cs="Times New Roman"/>
          <w:sz w:val="24"/>
          <w:szCs w:val="24"/>
        </w:rPr>
        <w:t xml:space="preserve">, </w:t>
      </w:r>
      <w:r w:rsidRPr="00980DDA">
        <w:rPr>
          <w:rFonts w:ascii="Times New Roman" w:hAnsi="Times New Roman" w:cs="Times New Roman"/>
          <w:sz w:val="24"/>
          <w:szCs w:val="24"/>
        </w:rPr>
        <w:t>è necessario fornire le seguenti informazioni:</w:t>
      </w:r>
    </w:p>
    <w:p w14:paraId="07E6FC8E" w14:textId="77777777" w:rsidR="00536617" w:rsidRPr="00980DDA" w:rsidRDefault="00536617" w:rsidP="005366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392D3" w14:textId="77777777" w:rsidR="00536617" w:rsidRPr="00980DDA" w:rsidRDefault="00536617" w:rsidP="008715E9">
      <w:pPr>
        <w:pStyle w:val="Paragrafoelenco"/>
        <w:widowControl/>
        <w:numPr>
          <w:ilvl w:val="0"/>
          <w:numId w:val="3"/>
        </w:numPr>
        <w:autoSpaceDE/>
        <w:autoSpaceDN/>
        <w:spacing w:after="160"/>
        <w:ind w:left="426" w:hanging="426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  <w:r w:rsidRPr="00980DDA">
        <w:rPr>
          <w:rFonts w:ascii="Times New Roman" w:hAnsi="Times New Roman" w:cs="Times New Roman"/>
          <w:b/>
          <w:smallCaps/>
          <w:sz w:val="24"/>
          <w:szCs w:val="24"/>
        </w:rPr>
        <w:t xml:space="preserve">Titolare del trattamento dati e Responsabile della protezione dei dati </w:t>
      </w:r>
    </w:p>
    <w:tbl>
      <w:tblPr>
        <w:tblStyle w:val="Grigliatabella"/>
        <w:tblW w:w="9072" w:type="dxa"/>
        <w:tblInd w:w="421" w:type="dxa"/>
        <w:tblLook w:val="04A0" w:firstRow="1" w:lastRow="0" w:firstColumn="1" w:lastColumn="0" w:noHBand="0" w:noVBand="1"/>
      </w:tblPr>
      <w:tblGrid>
        <w:gridCol w:w="3827"/>
        <w:gridCol w:w="5245"/>
      </w:tblGrid>
      <w:tr w:rsidR="00536617" w:rsidRPr="00980DDA" w14:paraId="00F08EC0" w14:textId="77777777" w:rsidTr="008715E9">
        <w:trPr>
          <w:trHeight w:val="1488"/>
        </w:trPr>
        <w:tc>
          <w:tcPr>
            <w:tcW w:w="3827" w:type="dxa"/>
          </w:tcPr>
          <w:p w14:paraId="43D48E2E" w14:textId="7091698F" w:rsidR="00536617" w:rsidRPr="00980DDA" w:rsidRDefault="00536617" w:rsidP="008715E9">
            <w:pPr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DA">
              <w:rPr>
                <w:rFonts w:ascii="Times New Roman" w:hAnsi="Times New Roman" w:cs="Times New Roman"/>
                <w:b/>
                <w:sz w:val="24"/>
                <w:szCs w:val="24"/>
              </w:rPr>
              <w:t>Titolare del</w:t>
            </w:r>
            <w:r w:rsidR="00871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trattamento dei dati: </w:t>
            </w:r>
          </w:p>
        </w:tc>
        <w:tc>
          <w:tcPr>
            <w:tcW w:w="5245" w:type="dxa"/>
          </w:tcPr>
          <w:p w14:paraId="4C5F5945" w14:textId="5A058CAE" w:rsidR="00536617" w:rsidRPr="00980DDA" w:rsidRDefault="00AD7A48" w:rsidP="0047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48">
              <w:rPr>
                <w:rFonts w:ascii="Times New Roman" w:hAnsi="Times New Roman" w:cs="Times New Roman"/>
                <w:sz w:val="24"/>
                <w:szCs w:val="24"/>
              </w:rPr>
              <w:t xml:space="preserve">Comune di Formello </w:t>
            </w:r>
            <w:r w:rsidR="008715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372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D7A48">
              <w:rPr>
                <w:rFonts w:ascii="Times New Roman" w:hAnsi="Times New Roman" w:cs="Times New Roman"/>
                <w:sz w:val="24"/>
                <w:szCs w:val="24"/>
              </w:rPr>
              <w:t>iazza San Lorenzo, 8</w:t>
            </w:r>
            <w:r w:rsidR="008715E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D7A48">
              <w:rPr>
                <w:rFonts w:ascii="Times New Roman" w:hAnsi="Times New Roman" w:cs="Times New Roman"/>
                <w:sz w:val="24"/>
                <w:szCs w:val="24"/>
              </w:rPr>
              <w:t xml:space="preserve"> 00060 Formello (RM) </w:t>
            </w:r>
            <w:r w:rsidR="008715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15E9" w:rsidRPr="00AD7A48">
              <w:rPr>
                <w:rFonts w:ascii="Times New Roman" w:hAnsi="Times New Roman" w:cs="Times New Roman"/>
                <w:sz w:val="24"/>
                <w:szCs w:val="24"/>
              </w:rPr>
              <w:t>P. Iva: 02133841003</w:t>
            </w:r>
            <w:r w:rsidR="0087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5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372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D7A48">
              <w:rPr>
                <w:rFonts w:ascii="Times New Roman" w:hAnsi="Times New Roman" w:cs="Times New Roman"/>
                <w:sz w:val="24"/>
                <w:szCs w:val="24"/>
              </w:rPr>
              <w:t xml:space="preserve">entralino: +39 06 90 194 200 </w:t>
            </w:r>
            <w:r w:rsidR="008715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A48">
              <w:rPr>
                <w:rFonts w:ascii="Times New Roman" w:hAnsi="Times New Roman" w:cs="Times New Roman"/>
                <w:sz w:val="24"/>
                <w:szCs w:val="24"/>
              </w:rPr>
              <w:t xml:space="preserve">PEC protocollocomunediformello@pec.it; </w:t>
            </w:r>
          </w:p>
        </w:tc>
      </w:tr>
      <w:tr w:rsidR="00536617" w:rsidRPr="009270F2" w14:paraId="06E21C90" w14:textId="77777777" w:rsidTr="008715E9">
        <w:trPr>
          <w:trHeight w:val="724"/>
        </w:trPr>
        <w:tc>
          <w:tcPr>
            <w:tcW w:w="3827" w:type="dxa"/>
          </w:tcPr>
          <w:p w14:paraId="27A117B2" w14:textId="77777777" w:rsidR="00536617" w:rsidRPr="00980DDA" w:rsidRDefault="00536617" w:rsidP="00D63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DDA">
              <w:rPr>
                <w:rFonts w:ascii="Times New Roman" w:hAnsi="Times New Roman" w:cs="Times New Roman"/>
                <w:b/>
                <w:sz w:val="24"/>
                <w:szCs w:val="24"/>
              </w:rPr>
              <w:t>Responsabile Protezione dei dati</w:t>
            </w:r>
          </w:p>
        </w:tc>
        <w:tc>
          <w:tcPr>
            <w:tcW w:w="5245" w:type="dxa"/>
          </w:tcPr>
          <w:p w14:paraId="6A16C721" w14:textId="44949BD2" w:rsidR="00536617" w:rsidRPr="0095372D" w:rsidRDefault="00AD7A48" w:rsidP="00D63BE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8715E9">
              <w:rPr>
                <w:rFonts w:ascii="Times New Roman" w:hAnsi="Times New Roman" w:cs="Times New Roman"/>
                <w:sz w:val="24"/>
                <w:szCs w:val="24"/>
              </w:rPr>
              <w:t>Logos PA</w:t>
            </w:r>
            <w:r w:rsidR="0095372D" w:rsidRPr="008715E9">
              <w:rPr>
                <w:rFonts w:ascii="Times New Roman" w:hAnsi="Times New Roman" w:cs="Times New Roman"/>
                <w:sz w:val="24"/>
                <w:szCs w:val="24"/>
              </w:rPr>
              <w:t xml:space="preserve"> S.r.l.</w:t>
            </w:r>
            <w:r w:rsidR="00466AB6" w:rsidRPr="0087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2D5" w:rsidRPr="0087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5E9" w:rsidRPr="008715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6617" w:rsidRPr="00953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tel. 06.32110514; email: privacy@logospa.it </w:t>
            </w:r>
          </w:p>
        </w:tc>
      </w:tr>
    </w:tbl>
    <w:p w14:paraId="3E12C468" w14:textId="77777777" w:rsidR="008715E9" w:rsidRPr="00764806" w:rsidRDefault="008715E9" w:rsidP="008715E9">
      <w:pPr>
        <w:pStyle w:val="Paragrafoelenco"/>
        <w:widowControl/>
        <w:autoSpaceDE/>
        <w:autoSpaceDN/>
        <w:spacing w:after="160"/>
        <w:ind w:left="426" w:firstLine="0"/>
        <w:contextualSpacing/>
        <w:rPr>
          <w:rFonts w:ascii="Times New Roman" w:hAnsi="Times New Roman" w:cs="Times New Roman"/>
          <w:b/>
          <w:smallCaps/>
          <w:sz w:val="24"/>
          <w:szCs w:val="24"/>
          <w:lang w:val="en-US"/>
        </w:rPr>
      </w:pPr>
    </w:p>
    <w:p w14:paraId="2B6E7AC2" w14:textId="768A98BF" w:rsidR="00536617" w:rsidRPr="00980DDA" w:rsidRDefault="00536617" w:rsidP="008715E9">
      <w:pPr>
        <w:pStyle w:val="Paragrafoelenco"/>
        <w:widowControl/>
        <w:numPr>
          <w:ilvl w:val="0"/>
          <w:numId w:val="3"/>
        </w:numPr>
        <w:autoSpaceDE/>
        <w:autoSpaceDN/>
        <w:spacing w:after="160"/>
        <w:ind w:left="426" w:hanging="426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  <w:r w:rsidRPr="00980DDA">
        <w:rPr>
          <w:rFonts w:ascii="Times New Roman" w:hAnsi="Times New Roman" w:cs="Times New Roman"/>
          <w:b/>
          <w:smallCaps/>
          <w:sz w:val="24"/>
          <w:szCs w:val="24"/>
        </w:rPr>
        <w:t>Finalità e base giuridica</w:t>
      </w:r>
    </w:p>
    <w:p w14:paraId="48683207" w14:textId="77777777" w:rsidR="00756967" w:rsidRDefault="00756967" w:rsidP="008715E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3206407"/>
      <w:r w:rsidRPr="00980DDA">
        <w:rPr>
          <w:rFonts w:ascii="Times New Roman" w:hAnsi="Times New Roman" w:cs="Times New Roman"/>
          <w:sz w:val="24"/>
          <w:szCs w:val="24"/>
        </w:rPr>
        <w:t>I dati personali sono trattati per le seguenti finalità: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7D7CC" w14:textId="12440586" w:rsidR="00762B0A" w:rsidRPr="00D0375D" w:rsidRDefault="00756967" w:rsidP="00D0375D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5C12">
        <w:rPr>
          <w:rFonts w:ascii="Times New Roman" w:hAnsi="Times New Roman" w:cs="Times New Roman"/>
          <w:sz w:val="24"/>
          <w:szCs w:val="24"/>
        </w:rPr>
        <w:t xml:space="preserve">esecuzione di un compito di interesse pubblico o connesso all’esercizio di pubblici poteri di cui è investito il titolare del trattamento, ai sensi dell’art. 6, co. 1, lett. </w:t>
      </w:r>
      <w:r w:rsidR="008715E9">
        <w:rPr>
          <w:rFonts w:ascii="Times New Roman" w:hAnsi="Times New Roman" w:cs="Times New Roman"/>
          <w:sz w:val="24"/>
          <w:szCs w:val="24"/>
        </w:rPr>
        <w:t>[e]</w:t>
      </w:r>
      <w:r w:rsidRPr="00715C12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63203722"/>
      <w:r w:rsidRPr="00715C12">
        <w:rPr>
          <w:rFonts w:ascii="Times New Roman" w:hAnsi="Times New Roman" w:cs="Times New Roman"/>
          <w:sz w:val="24"/>
          <w:szCs w:val="24"/>
        </w:rPr>
        <w:t xml:space="preserve">REG. UE. </w:t>
      </w:r>
      <w:r w:rsidR="00F834EC">
        <w:rPr>
          <w:rFonts w:ascii="Times New Roman" w:hAnsi="Times New Roman" w:cs="Times New Roman"/>
          <w:sz w:val="24"/>
          <w:szCs w:val="24"/>
        </w:rPr>
        <w:br/>
        <w:t>n°</w:t>
      </w:r>
      <w:r w:rsidRPr="00715C12">
        <w:rPr>
          <w:rFonts w:ascii="Times New Roman" w:hAnsi="Times New Roman" w:cs="Times New Roman"/>
          <w:sz w:val="24"/>
          <w:szCs w:val="24"/>
        </w:rPr>
        <w:t xml:space="preserve"> 679/2016</w:t>
      </w:r>
      <w:bookmarkEnd w:id="1"/>
      <w:r w:rsidRPr="00715C12">
        <w:rPr>
          <w:rFonts w:ascii="Times New Roman" w:hAnsi="Times New Roman" w:cs="Times New Roman"/>
          <w:sz w:val="24"/>
          <w:szCs w:val="24"/>
        </w:rPr>
        <w:t xml:space="preserve">, in particolare in materia di gestione dell'attività istituzionale dell'ente relativa al </w:t>
      </w:r>
      <w:r w:rsidRPr="0006154E">
        <w:rPr>
          <w:rFonts w:ascii="Times New Roman" w:hAnsi="Times New Roman" w:cs="Times New Roman"/>
          <w:sz w:val="24"/>
          <w:szCs w:val="24"/>
        </w:rPr>
        <w:t>Settore e in particolare:</w:t>
      </w:r>
      <w:bookmarkEnd w:id="0"/>
    </w:p>
    <w:p w14:paraId="2BB70C93" w14:textId="35AACF30" w:rsidR="00FF2AB8" w:rsidRPr="00F60398" w:rsidRDefault="00F60398" w:rsidP="00F60398">
      <w:pPr>
        <w:pStyle w:val="Paragrafoelenco"/>
        <w:widowControl/>
        <w:numPr>
          <w:ilvl w:val="1"/>
          <w:numId w:val="9"/>
        </w:numPr>
        <w:autoSpaceDE/>
        <w:autoSpaceDN/>
        <w:spacing w:after="120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F2AB8" w:rsidRPr="00F60398">
        <w:rPr>
          <w:rFonts w:ascii="Times New Roman" w:hAnsi="Times New Roman" w:cs="Times New Roman"/>
          <w:sz w:val="24"/>
          <w:szCs w:val="24"/>
        </w:rPr>
        <w:t>estione attività di applicazione e riscossione tributi comunali (D</w:t>
      </w:r>
      <w:r>
        <w:rPr>
          <w:rFonts w:ascii="Times New Roman" w:hAnsi="Times New Roman" w:cs="Times New Roman"/>
          <w:sz w:val="24"/>
          <w:szCs w:val="24"/>
        </w:rPr>
        <w:t xml:space="preserve">.Lgs. </w:t>
      </w:r>
      <w:r w:rsidR="00FF2AB8" w:rsidRPr="00F60398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B8" w:rsidRPr="00F60398">
        <w:rPr>
          <w:rFonts w:ascii="Times New Roman" w:hAnsi="Times New Roman" w:cs="Times New Roman"/>
          <w:sz w:val="24"/>
          <w:szCs w:val="24"/>
        </w:rPr>
        <w:t xml:space="preserve">147/2013 articolo 1 commi 638 e successivi (IUC: IMU-TARI- TASI); </w:t>
      </w:r>
      <w:r w:rsidRPr="00F6039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.Lgs. </w:t>
      </w:r>
      <w:r w:rsidR="00FF2AB8" w:rsidRPr="00F60398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B8" w:rsidRPr="00F60398">
        <w:rPr>
          <w:rFonts w:ascii="Times New Roman" w:hAnsi="Times New Roman" w:cs="Times New Roman"/>
          <w:sz w:val="24"/>
          <w:szCs w:val="24"/>
        </w:rPr>
        <w:t xml:space="preserve">504/1992 (ICI); </w:t>
      </w:r>
      <w:r w:rsidRPr="00F6039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.Lgs. </w:t>
      </w:r>
      <w:r w:rsidR="00FF2AB8" w:rsidRPr="00F60398">
        <w:rPr>
          <w:rFonts w:ascii="Times New Roman" w:hAnsi="Times New Roman" w:cs="Times New Roman"/>
          <w:sz w:val="24"/>
          <w:szCs w:val="24"/>
        </w:rPr>
        <w:t xml:space="preserve">23/2011 articoli 8-9; </w:t>
      </w:r>
      <w:r>
        <w:rPr>
          <w:rFonts w:ascii="Times New Roman" w:hAnsi="Times New Roman" w:cs="Times New Roman"/>
          <w:sz w:val="24"/>
          <w:szCs w:val="24"/>
        </w:rPr>
        <w:t>D.L.</w:t>
      </w:r>
      <w:r w:rsidR="00FF2AB8" w:rsidRPr="00F60398">
        <w:rPr>
          <w:rFonts w:ascii="Times New Roman" w:hAnsi="Times New Roman" w:cs="Times New Roman"/>
          <w:sz w:val="24"/>
          <w:szCs w:val="24"/>
        </w:rPr>
        <w:t xml:space="preserve">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B8" w:rsidRPr="00F60398">
        <w:rPr>
          <w:rFonts w:ascii="Times New Roman" w:hAnsi="Times New Roman" w:cs="Times New Roman"/>
          <w:sz w:val="24"/>
          <w:szCs w:val="24"/>
        </w:rPr>
        <w:t xml:space="preserve">201/2011 articolo13 (IMU); </w:t>
      </w:r>
      <w:r>
        <w:rPr>
          <w:rFonts w:ascii="Times New Roman" w:hAnsi="Times New Roman" w:cs="Times New Roman"/>
          <w:sz w:val="24"/>
          <w:szCs w:val="24"/>
        </w:rPr>
        <w:t>D.L.</w:t>
      </w:r>
      <w:r w:rsidR="00FF2AB8" w:rsidRPr="00F60398">
        <w:rPr>
          <w:rFonts w:ascii="Times New Roman" w:hAnsi="Times New Roman" w:cs="Times New Roman"/>
          <w:sz w:val="24"/>
          <w:szCs w:val="24"/>
        </w:rPr>
        <w:t xml:space="preserve">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B8" w:rsidRPr="00F60398">
        <w:rPr>
          <w:rFonts w:ascii="Times New Roman" w:hAnsi="Times New Roman" w:cs="Times New Roman"/>
          <w:sz w:val="24"/>
          <w:szCs w:val="24"/>
        </w:rPr>
        <w:t xml:space="preserve">201/2011 articolo 14 (TARES); </w:t>
      </w:r>
      <w:r w:rsidRPr="00F6039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.Lgs. </w:t>
      </w:r>
      <w:r w:rsidR="00FF2AB8" w:rsidRPr="00F60398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B8" w:rsidRPr="00F60398">
        <w:rPr>
          <w:rFonts w:ascii="Times New Roman" w:hAnsi="Times New Roman" w:cs="Times New Roman"/>
          <w:sz w:val="24"/>
          <w:szCs w:val="24"/>
        </w:rPr>
        <w:t xml:space="preserve">23/2011 (imposta di soggiorno); </w:t>
      </w:r>
      <w:r w:rsidRPr="00F6039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.Lgs. </w:t>
      </w:r>
      <w:r w:rsidR="00FF2AB8" w:rsidRPr="00F60398">
        <w:rPr>
          <w:rFonts w:ascii="Times New Roman" w:hAnsi="Times New Roman" w:cs="Times New Roman"/>
          <w:sz w:val="24"/>
          <w:szCs w:val="24"/>
        </w:rPr>
        <w:t xml:space="preserve">n.507/1996 (imposta sulla pubblicità); </w:t>
      </w:r>
      <w:r>
        <w:rPr>
          <w:rFonts w:ascii="Times New Roman" w:hAnsi="Times New Roman" w:cs="Times New Roman"/>
          <w:sz w:val="24"/>
          <w:szCs w:val="24"/>
        </w:rPr>
        <w:t>L.</w:t>
      </w:r>
      <w:r w:rsidR="00FF2AB8" w:rsidRPr="00F60398">
        <w:rPr>
          <w:rFonts w:ascii="Times New Roman" w:hAnsi="Times New Roman" w:cs="Times New Roman"/>
          <w:sz w:val="24"/>
          <w:szCs w:val="24"/>
        </w:rPr>
        <w:t xml:space="preserve"> 27/12/2006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B8" w:rsidRPr="00F60398">
        <w:rPr>
          <w:rFonts w:ascii="Times New Roman" w:hAnsi="Times New Roman" w:cs="Times New Roman"/>
          <w:sz w:val="24"/>
          <w:szCs w:val="24"/>
        </w:rPr>
        <w:t xml:space="preserve">296; </w:t>
      </w:r>
      <w:r>
        <w:rPr>
          <w:rFonts w:ascii="Times New Roman" w:hAnsi="Times New Roman" w:cs="Times New Roman"/>
          <w:sz w:val="24"/>
          <w:szCs w:val="24"/>
        </w:rPr>
        <w:br/>
      </w:r>
      <w:r w:rsidR="00FF2AB8" w:rsidRPr="00F60398">
        <w:rPr>
          <w:rFonts w:ascii="Times New Roman" w:hAnsi="Times New Roman" w:cs="Times New Roman"/>
          <w:sz w:val="24"/>
          <w:szCs w:val="24"/>
        </w:rPr>
        <w:t xml:space="preserve">relativi regolamenti comunali per l'applicazione dei tributi locali; </w:t>
      </w:r>
      <w:r>
        <w:rPr>
          <w:rFonts w:ascii="Times New Roman" w:hAnsi="Times New Roman" w:cs="Times New Roman"/>
          <w:sz w:val="24"/>
          <w:szCs w:val="24"/>
        </w:rPr>
        <w:br/>
      </w:r>
      <w:r w:rsidR="00FF2AB8" w:rsidRPr="00F60398">
        <w:rPr>
          <w:rFonts w:ascii="Times New Roman" w:hAnsi="Times New Roman" w:cs="Times New Roman"/>
          <w:sz w:val="24"/>
          <w:szCs w:val="24"/>
        </w:rPr>
        <w:t>regolamento comunale sull'accertamento con adesione; regolamento generale delle entrate e regolamento per la gestione delle entrate tributarie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6A3D3E" w14:textId="06421CDC" w:rsidR="00FF2AB8" w:rsidRPr="00F60398" w:rsidRDefault="00F60398" w:rsidP="00F60398">
      <w:pPr>
        <w:pStyle w:val="Paragrafoelenco"/>
        <w:widowControl/>
        <w:numPr>
          <w:ilvl w:val="1"/>
          <w:numId w:val="9"/>
        </w:numPr>
        <w:autoSpaceDE/>
        <w:autoSpaceDN/>
        <w:spacing w:after="120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F2AB8" w:rsidRPr="00F60398">
        <w:rPr>
          <w:rFonts w:ascii="Times New Roman" w:hAnsi="Times New Roman" w:cs="Times New Roman"/>
          <w:sz w:val="24"/>
          <w:szCs w:val="24"/>
        </w:rPr>
        <w:t>rotocollazione, archiviazione – Entrate (Codice amministrazione digitale, decreto legge n.82/2005; testo unico documentazione amministrativa; manuale di conservazione e archiviazione decreto presidente della repubblica n.445/2000)</w:t>
      </w:r>
    </w:p>
    <w:p w14:paraId="0EBC4533" w14:textId="5FC0092E" w:rsidR="00FF2AB8" w:rsidRPr="00F60398" w:rsidRDefault="00F60398" w:rsidP="00F60398">
      <w:pPr>
        <w:pStyle w:val="Paragrafoelenco"/>
        <w:widowControl/>
        <w:numPr>
          <w:ilvl w:val="1"/>
          <w:numId w:val="9"/>
        </w:numPr>
        <w:autoSpaceDE/>
        <w:autoSpaceDN/>
        <w:spacing w:after="120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F2AB8" w:rsidRPr="00F60398">
        <w:rPr>
          <w:rFonts w:ascii="Times New Roman" w:hAnsi="Times New Roman" w:cs="Times New Roman"/>
          <w:sz w:val="24"/>
          <w:szCs w:val="24"/>
        </w:rPr>
        <w:t>erifica Anagrafe tributaria, Banca dati catastale, segnalazioni e interscambio di dati con l’Agenzia delle Entrate</w:t>
      </w:r>
    </w:p>
    <w:p w14:paraId="67B7688D" w14:textId="6CD53899" w:rsidR="00FF2AB8" w:rsidRDefault="00F60398" w:rsidP="00F60398">
      <w:pPr>
        <w:pStyle w:val="Paragrafoelenco"/>
        <w:widowControl/>
        <w:numPr>
          <w:ilvl w:val="1"/>
          <w:numId w:val="9"/>
        </w:numPr>
        <w:autoSpaceDE/>
        <w:autoSpaceDN/>
        <w:spacing w:after="120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F2AB8" w:rsidRPr="00F60398">
        <w:rPr>
          <w:rFonts w:ascii="Times New Roman" w:hAnsi="Times New Roman" w:cs="Times New Roman"/>
          <w:sz w:val="24"/>
          <w:szCs w:val="24"/>
        </w:rPr>
        <w:t xml:space="preserve">odice dell’amministrazione digitale per la cooperazione informatica decreto legge n.82/2005; decreto legge n.203/2005 articolo 1; decreto legge n.78/2010 articolo18 comma 5; decreto legge n.23/2011 articolo 2 comma 10 lettera b); decreto legge n.138/2011 articolo 1 comma 12bis; decreto legge n.192/2014 articolo10 comma 12 </w:t>
      </w:r>
      <w:proofErr w:type="spellStart"/>
      <w:r w:rsidR="00FF2AB8" w:rsidRPr="00F60398">
        <w:rPr>
          <w:rFonts w:ascii="Times New Roman" w:hAnsi="Times New Roman" w:cs="Times New Roman"/>
          <w:sz w:val="24"/>
          <w:szCs w:val="24"/>
        </w:rPr>
        <w:t>duodecies</w:t>
      </w:r>
      <w:proofErr w:type="spellEnd"/>
      <w:r w:rsidR="00FF2AB8" w:rsidRPr="00F60398">
        <w:rPr>
          <w:rFonts w:ascii="Times New Roman" w:hAnsi="Times New Roman" w:cs="Times New Roman"/>
          <w:sz w:val="24"/>
          <w:szCs w:val="24"/>
        </w:rPr>
        <w:t>; decreto legge n.193/2016 articolo 4 comma 8 bi</w:t>
      </w:r>
      <w:r>
        <w:rPr>
          <w:rFonts w:ascii="Times New Roman" w:hAnsi="Times New Roman" w:cs="Times New Roman"/>
          <w:sz w:val="24"/>
          <w:szCs w:val="24"/>
        </w:rPr>
        <w:t>s;</w:t>
      </w:r>
    </w:p>
    <w:p w14:paraId="6FBFDD70" w14:textId="77777777" w:rsidR="00F60398" w:rsidRPr="00F60398" w:rsidRDefault="00F60398" w:rsidP="00F60398">
      <w:pPr>
        <w:widowControl/>
        <w:autoSpaceDE/>
        <w:autoSpaceDN/>
        <w:spacing w:after="120"/>
        <w:rPr>
          <w:rFonts w:ascii="Times New Roman" w:hAnsi="Times New Roman" w:cs="Times New Roman"/>
          <w:sz w:val="24"/>
          <w:szCs w:val="24"/>
        </w:rPr>
      </w:pPr>
    </w:p>
    <w:p w14:paraId="0232DDD1" w14:textId="0050E42D" w:rsidR="00FF2AB8" w:rsidRPr="00F60398" w:rsidRDefault="00F60398" w:rsidP="00F60398">
      <w:pPr>
        <w:pStyle w:val="Paragrafoelenco"/>
        <w:widowControl/>
        <w:numPr>
          <w:ilvl w:val="1"/>
          <w:numId w:val="9"/>
        </w:numPr>
        <w:autoSpaceDE/>
        <w:autoSpaceDN/>
        <w:spacing w:after="120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F2AB8" w:rsidRPr="00F60398">
        <w:rPr>
          <w:rFonts w:ascii="Times New Roman" w:hAnsi="Times New Roman" w:cs="Times New Roman"/>
          <w:sz w:val="24"/>
          <w:szCs w:val="24"/>
        </w:rPr>
        <w:t>iscossione coattiva (</w:t>
      </w:r>
      <w:r>
        <w:rPr>
          <w:rFonts w:ascii="Times New Roman" w:hAnsi="Times New Roman" w:cs="Times New Roman"/>
          <w:sz w:val="24"/>
          <w:szCs w:val="24"/>
        </w:rPr>
        <w:t>D.L.</w:t>
      </w:r>
      <w:r w:rsidR="00FF2AB8" w:rsidRPr="00F60398">
        <w:rPr>
          <w:rFonts w:ascii="Times New Roman" w:hAnsi="Times New Roman" w:cs="Times New Roman"/>
          <w:sz w:val="24"/>
          <w:szCs w:val="24"/>
        </w:rPr>
        <w:t xml:space="preserve"> n.70/2011;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F2AB8" w:rsidRPr="00F60398">
        <w:rPr>
          <w:rFonts w:ascii="Times New Roman" w:hAnsi="Times New Roman" w:cs="Times New Roman"/>
          <w:sz w:val="24"/>
          <w:szCs w:val="24"/>
        </w:rPr>
        <w:t xml:space="preserve">egio decreto n.639/1910; </w:t>
      </w:r>
      <w:r>
        <w:rPr>
          <w:rFonts w:ascii="Times New Roman" w:hAnsi="Times New Roman" w:cs="Times New Roman"/>
          <w:sz w:val="24"/>
          <w:szCs w:val="24"/>
        </w:rPr>
        <w:t xml:space="preserve">D.P.R. </w:t>
      </w:r>
      <w:r w:rsidR="00FF2AB8" w:rsidRPr="00F60398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B8" w:rsidRPr="00F60398">
        <w:rPr>
          <w:rFonts w:ascii="Times New Roman" w:hAnsi="Times New Roman" w:cs="Times New Roman"/>
          <w:sz w:val="24"/>
          <w:szCs w:val="24"/>
        </w:rPr>
        <w:t xml:space="preserve">602/1973; </w:t>
      </w:r>
      <w:r>
        <w:rPr>
          <w:rFonts w:ascii="Times New Roman" w:hAnsi="Times New Roman" w:cs="Times New Roman"/>
          <w:sz w:val="24"/>
          <w:szCs w:val="24"/>
        </w:rPr>
        <w:t>L.</w:t>
      </w:r>
      <w:r w:rsidR="00FF2AB8" w:rsidRPr="00F60398">
        <w:rPr>
          <w:rFonts w:ascii="Times New Roman" w:hAnsi="Times New Roman" w:cs="Times New Roman"/>
          <w:sz w:val="24"/>
          <w:szCs w:val="24"/>
        </w:rPr>
        <w:t xml:space="preserve">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B8" w:rsidRPr="00F60398">
        <w:rPr>
          <w:rFonts w:ascii="Times New Roman" w:hAnsi="Times New Roman" w:cs="Times New Roman"/>
          <w:sz w:val="24"/>
          <w:szCs w:val="24"/>
        </w:rPr>
        <w:t>228/2012; codice di procedura civile; regolamento generale delle entrate e regolamento per la gestione delle entrate tributarie)</w:t>
      </w:r>
    </w:p>
    <w:p w14:paraId="74744050" w14:textId="65473EF0" w:rsidR="00FF2AB8" w:rsidRPr="00F60398" w:rsidRDefault="00F60398" w:rsidP="00F60398">
      <w:pPr>
        <w:pStyle w:val="Paragrafoelenco"/>
        <w:widowControl/>
        <w:numPr>
          <w:ilvl w:val="1"/>
          <w:numId w:val="9"/>
        </w:numPr>
        <w:autoSpaceDE/>
        <w:autoSpaceDN/>
        <w:spacing w:after="120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F2AB8" w:rsidRPr="00F60398">
        <w:rPr>
          <w:rFonts w:ascii="Times New Roman" w:hAnsi="Times New Roman" w:cs="Times New Roman"/>
          <w:sz w:val="24"/>
          <w:szCs w:val="24"/>
        </w:rPr>
        <w:t xml:space="preserve">ttestazioni di regolarità fiscale (Codice dei contratti, </w:t>
      </w:r>
      <w:r w:rsidRPr="00F6039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.Lgs. </w:t>
      </w:r>
      <w:r w:rsidR="00FF2AB8" w:rsidRPr="00F60398">
        <w:rPr>
          <w:rFonts w:ascii="Times New Roman" w:hAnsi="Times New Roman" w:cs="Times New Roman"/>
          <w:sz w:val="24"/>
          <w:szCs w:val="24"/>
        </w:rPr>
        <w:t>n.50/2016)</w:t>
      </w:r>
    </w:p>
    <w:p w14:paraId="2AD42F68" w14:textId="24D4F436" w:rsidR="00FF2AB8" w:rsidRPr="00F60398" w:rsidRDefault="00F60398" w:rsidP="00F60398">
      <w:pPr>
        <w:pStyle w:val="Paragrafoelenco"/>
        <w:widowControl/>
        <w:numPr>
          <w:ilvl w:val="1"/>
          <w:numId w:val="9"/>
        </w:numPr>
        <w:autoSpaceDE/>
        <w:autoSpaceDN/>
        <w:spacing w:after="120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F2AB8" w:rsidRPr="00F60398">
        <w:rPr>
          <w:rFonts w:ascii="Times New Roman" w:hAnsi="Times New Roman" w:cs="Times New Roman"/>
          <w:sz w:val="24"/>
          <w:szCs w:val="24"/>
        </w:rPr>
        <w:t xml:space="preserve">otifiche previste per legge (art. 137 e seg. del C.P.C. E Codice di giustizia contabile, </w:t>
      </w:r>
      <w:r w:rsidRPr="00F6039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.Lgs. </w:t>
      </w:r>
      <w:r w:rsidR="00FF2AB8" w:rsidRPr="00F60398">
        <w:rPr>
          <w:rFonts w:ascii="Times New Roman" w:hAnsi="Times New Roman" w:cs="Times New Roman"/>
          <w:sz w:val="24"/>
          <w:szCs w:val="24"/>
        </w:rPr>
        <w:t xml:space="preserve">n.174/2016; </w:t>
      </w:r>
      <w:r>
        <w:rPr>
          <w:rFonts w:ascii="Times New Roman" w:hAnsi="Times New Roman" w:cs="Times New Roman"/>
          <w:sz w:val="24"/>
          <w:szCs w:val="24"/>
        </w:rPr>
        <w:t>C</w:t>
      </w:r>
      <w:r w:rsidR="00FF2AB8" w:rsidRPr="00F60398">
        <w:rPr>
          <w:rFonts w:ascii="Times New Roman" w:hAnsi="Times New Roman" w:cs="Times New Roman"/>
          <w:sz w:val="24"/>
          <w:szCs w:val="24"/>
        </w:rPr>
        <w:t xml:space="preserve">odice di procedura civile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F2AB8" w:rsidRPr="00F60398">
        <w:rPr>
          <w:rFonts w:ascii="Times New Roman" w:hAnsi="Times New Roman" w:cs="Times New Roman"/>
          <w:sz w:val="24"/>
          <w:szCs w:val="24"/>
        </w:rPr>
        <w:t xml:space="preserve">egio decreto n.1443 del 28 ottobre 1940; </w:t>
      </w:r>
      <w:r w:rsidRPr="00F6039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.Lgs. </w:t>
      </w:r>
      <w:r w:rsidR="00FF2AB8" w:rsidRPr="00F60398">
        <w:rPr>
          <w:rFonts w:ascii="Times New Roman" w:hAnsi="Times New Roman" w:cs="Times New Roman"/>
          <w:sz w:val="24"/>
          <w:szCs w:val="24"/>
        </w:rPr>
        <w:t xml:space="preserve">n.546/92, </w:t>
      </w:r>
      <w:r>
        <w:rPr>
          <w:rFonts w:ascii="Times New Roman" w:hAnsi="Times New Roman" w:cs="Times New Roman"/>
          <w:sz w:val="24"/>
          <w:szCs w:val="24"/>
        </w:rPr>
        <w:t>C</w:t>
      </w:r>
      <w:r w:rsidR="00FF2AB8" w:rsidRPr="00F60398">
        <w:rPr>
          <w:rFonts w:ascii="Times New Roman" w:hAnsi="Times New Roman" w:cs="Times New Roman"/>
          <w:sz w:val="24"/>
          <w:szCs w:val="24"/>
        </w:rPr>
        <w:t>odice amministrazione digitale, decreto legge n.82/2005)</w:t>
      </w:r>
    </w:p>
    <w:p w14:paraId="292B7A61" w14:textId="395BAB52" w:rsidR="00FF2AB8" w:rsidRPr="00F60398" w:rsidRDefault="00F60398" w:rsidP="00F60398">
      <w:pPr>
        <w:pStyle w:val="Paragrafoelenco"/>
        <w:widowControl/>
        <w:numPr>
          <w:ilvl w:val="1"/>
          <w:numId w:val="9"/>
        </w:numPr>
        <w:autoSpaceDE/>
        <w:autoSpaceDN/>
        <w:spacing w:after="120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F2AB8" w:rsidRPr="00F60398">
        <w:rPr>
          <w:rFonts w:ascii="Times New Roman" w:hAnsi="Times New Roman" w:cs="Times New Roman"/>
          <w:sz w:val="24"/>
          <w:szCs w:val="24"/>
        </w:rPr>
        <w:t>ontenzioso tributario dinanzi alle Commissione provinciale, Regionale e Corte di cassazione (</w:t>
      </w:r>
      <w:r w:rsidRPr="00F6039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.Lgs. </w:t>
      </w:r>
      <w:r w:rsidR="00FF2AB8" w:rsidRPr="00F60398">
        <w:rPr>
          <w:rFonts w:ascii="Times New Roman" w:hAnsi="Times New Roman" w:cs="Times New Roman"/>
          <w:sz w:val="24"/>
          <w:szCs w:val="24"/>
        </w:rPr>
        <w:t>n.546/92; legge n.96/2017;)</w:t>
      </w:r>
    </w:p>
    <w:p w14:paraId="0402ADAA" w14:textId="3093C8C3" w:rsidR="00FF2AB8" w:rsidRPr="00F60398" w:rsidRDefault="00F60398" w:rsidP="00F60398">
      <w:pPr>
        <w:pStyle w:val="Paragrafoelenco"/>
        <w:widowControl/>
        <w:numPr>
          <w:ilvl w:val="1"/>
          <w:numId w:val="9"/>
        </w:numPr>
        <w:autoSpaceDE/>
        <w:autoSpaceDN/>
        <w:spacing w:after="120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servizio fiscalità locale:</w:t>
      </w:r>
      <w:r w:rsidR="00FF2AB8" w:rsidRPr="00F60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F2AB8" w:rsidRPr="00F60398">
        <w:rPr>
          <w:rFonts w:ascii="Times New Roman" w:hAnsi="Times New Roman" w:cs="Times New Roman"/>
          <w:sz w:val="24"/>
          <w:szCs w:val="24"/>
        </w:rPr>
        <w:t>ttività di front-office per contribuenti (tassa rifiuti, imposta municipale, tributi locali in genere)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C66FAC" w14:textId="4C6FA673" w:rsidR="00FF2AB8" w:rsidRDefault="00F60398" w:rsidP="00F60398">
      <w:pPr>
        <w:pStyle w:val="Paragrafoelenco"/>
        <w:widowControl/>
        <w:numPr>
          <w:ilvl w:val="1"/>
          <w:numId w:val="9"/>
        </w:numPr>
        <w:autoSpaceDE/>
        <w:autoSpaceDN/>
        <w:spacing w:after="120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servizio fiscalità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locale:</w:t>
      </w:r>
      <w:r>
        <w:rPr>
          <w:rFonts w:ascii="Times New Roman" w:hAnsi="Times New Roman" w:cs="Times New Roman"/>
          <w:sz w:val="24"/>
          <w:szCs w:val="24"/>
        </w:rPr>
        <w:t>f</w:t>
      </w:r>
      <w:r w:rsidR="00FF2AB8" w:rsidRPr="00F60398">
        <w:rPr>
          <w:rFonts w:ascii="Times New Roman" w:hAnsi="Times New Roman" w:cs="Times New Roman"/>
          <w:sz w:val="24"/>
          <w:szCs w:val="24"/>
        </w:rPr>
        <w:t>atturazione</w:t>
      </w:r>
      <w:proofErr w:type="spellEnd"/>
      <w:proofErr w:type="gramEnd"/>
      <w:r w:rsidR="00FF2AB8" w:rsidRPr="00F60398">
        <w:rPr>
          <w:rFonts w:ascii="Times New Roman" w:hAnsi="Times New Roman" w:cs="Times New Roman"/>
          <w:sz w:val="24"/>
          <w:szCs w:val="24"/>
        </w:rPr>
        <w:t>, riscossione e contrasto evasione tributi/canoni tributi locali (IMU, TASI, Servizio idrico integrato, Canone Unico Patrimoniale) es. conguagli/rimborsi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42B939" w14:textId="0A54486A" w:rsidR="00F60398" w:rsidRPr="00F60398" w:rsidRDefault="00F60398" w:rsidP="00F60398">
      <w:pPr>
        <w:pStyle w:val="Paragrafoelenco"/>
        <w:widowControl/>
        <w:numPr>
          <w:ilvl w:val="1"/>
          <w:numId w:val="9"/>
        </w:numPr>
        <w:autoSpaceDE/>
        <w:autoSpaceDN/>
        <w:spacing w:after="120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mediazione e contenzioso:</w:t>
      </w:r>
      <w:r w:rsidRPr="00F60398">
        <w:rPr>
          <w:rFonts w:ascii="Times New Roman" w:hAnsi="Times New Roman" w:cs="Times New Roman"/>
          <w:sz w:val="24"/>
          <w:szCs w:val="24"/>
        </w:rPr>
        <w:t xml:space="preserve"> tributi </w:t>
      </w:r>
      <w:proofErr w:type="spellStart"/>
      <w:r w:rsidRPr="00F60398">
        <w:rPr>
          <w:rFonts w:ascii="Times New Roman" w:hAnsi="Times New Roman" w:cs="Times New Roman"/>
          <w:sz w:val="24"/>
          <w:szCs w:val="24"/>
        </w:rPr>
        <w:t>imu</w:t>
      </w:r>
      <w:proofErr w:type="spellEnd"/>
      <w:r w:rsidRPr="00F60398">
        <w:rPr>
          <w:rFonts w:ascii="Times New Roman" w:hAnsi="Times New Roman" w:cs="Times New Roman"/>
          <w:sz w:val="24"/>
          <w:szCs w:val="24"/>
        </w:rPr>
        <w:t>, tari, canoni suolo pubblico (supporto di eventuali consulenti e tributaristi esterni tramite albo)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038CEE" w14:textId="24316901" w:rsidR="00634BA9" w:rsidRPr="002256AF" w:rsidRDefault="00D47AE4" w:rsidP="00762B0A"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dati personali che vengono trattati dal Comune sono raccolti mediante la compilazione della modulistica in uso presso l’Ente (ad esempio, domande, istanze, denunce, dichiarazioni o qualsiasi altra comunicazione/richiesta destinata al Comune), oltre che in tutta la documentazione </w:t>
      </w:r>
      <w:r w:rsidR="00762B0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256AF">
        <w:rPr>
          <w:rFonts w:ascii="Times New Roman" w:eastAsia="Times New Roman" w:hAnsi="Times New Roman" w:cs="Times New Roman"/>
          <w:color w:val="000000"/>
          <w:sz w:val="24"/>
          <w:szCs w:val="24"/>
        </w:rPr>
        <w:t>ventualmente ad essa allegata (ad esempio, certificazioni, documenti di riconoscimento, verbali, fotografie, video o qualsiasi altro documento contenete dati personali).</w:t>
      </w:r>
    </w:p>
    <w:p w14:paraId="2B5907E6" w14:textId="77777777" w:rsidR="000E493D" w:rsidRPr="0006154E" w:rsidRDefault="000E493D">
      <w:pPr>
        <w:pStyle w:val="Corpotesto"/>
        <w:spacing w:line="259" w:lineRule="auto"/>
        <w:ind w:right="117" w:hanging="1"/>
        <w:jc w:val="both"/>
        <w:rPr>
          <w:rFonts w:ascii="Times New Roman" w:hAnsi="Times New Roman" w:cs="Times New Roman"/>
          <w:sz w:val="24"/>
          <w:szCs w:val="24"/>
        </w:rPr>
      </w:pPr>
    </w:p>
    <w:p w14:paraId="293E1B93" w14:textId="77777777" w:rsidR="00536617" w:rsidRPr="0006154E" w:rsidRDefault="00536617" w:rsidP="00A912F2">
      <w:pPr>
        <w:pStyle w:val="Paragrafoelenco"/>
        <w:widowControl/>
        <w:numPr>
          <w:ilvl w:val="0"/>
          <w:numId w:val="3"/>
        </w:numPr>
        <w:autoSpaceDE/>
        <w:autoSpaceDN/>
        <w:spacing w:after="160"/>
        <w:ind w:left="426" w:hanging="426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06154E">
        <w:rPr>
          <w:rFonts w:ascii="Times New Roman" w:hAnsi="Times New Roman" w:cs="Times New Roman"/>
          <w:b/>
          <w:smallCaps/>
          <w:sz w:val="24"/>
          <w:szCs w:val="24"/>
        </w:rPr>
        <w:t>Categorie di dati e loro fonte</w:t>
      </w:r>
    </w:p>
    <w:p w14:paraId="4EB4975D" w14:textId="77777777" w:rsidR="00536617" w:rsidRPr="0006154E" w:rsidRDefault="00536617" w:rsidP="00A912F2">
      <w:pPr>
        <w:spacing w:after="120"/>
        <w:ind w:right="595"/>
        <w:jc w:val="both"/>
        <w:rPr>
          <w:rFonts w:ascii="Times New Roman" w:hAnsi="Times New Roman" w:cs="Times New Roman"/>
          <w:sz w:val="24"/>
          <w:szCs w:val="24"/>
        </w:rPr>
      </w:pPr>
      <w:r w:rsidRPr="0006154E">
        <w:rPr>
          <w:rFonts w:ascii="Times New Roman" w:hAnsi="Times New Roman" w:cs="Times New Roman"/>
          <w:sz w:val="24"/>
          <w:szCs w:val="24"/>
        </w:rPr>
        <w:t>Il trattamento riguarda le seguenti categorie di dati:</w:t>
      </w:r>
    </w:p>
    <w:p w14:paraId="011FB723" w14:textId="6E71EE3E" w:rsidR="00536617" w:rsidRDefault="00536617" w:rsidP="00A912F2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912F2">
        <w:rPr>
          <w:rFonts w:ascii="Times New Roman" w:hAnsi="Times New Roman" w:cs="Times New Roman"/>
          <w:sz w:val="24"/>
          <w:szCs w:val="24"/>
        </w:rPr>
        <w:t xml:space="preserve">dati personali comuni (dati anagrafici, dati relativi all'ubicazione, dati relativi a requisiti professionali, identificativi telematici), ex art. 4, co. 1, n. 1, </w:t>
      </w:r>
      <w:r w:rsidR="00F834EC">
        <w:rPr>
          <w:rFonts w:ascii="Times New Roman" w:hAnsi="Times New Roman" w:cs="Times New Roman"/>
          <w:sz w:val="24"/>
          <w:szCs w:val="24"/>
        </w:rPr>
        <w:t>n°</w:t>
      </w:r>
      <w:r w:rsidR="00F834EC" w:rsidRPr="00715C12">
        <w:rPr>
          <w:rFonts w:ascii="Times New Roman" w:hAnsi="Times New Roman" w:cs="Times New Roman"/>
          <w:sz w:val="24"/>
          <w:szCs w:val="24"/>
        </w:rPr>
        <w:t xml:space="preserve"> 679/2016</w:t>
      </w:r>
      <w:r w:rsidRPr="00A912F2">
        <w:rPr>
          <w:rFonts w:ascii="Times New Roman" w:hAnsi="Times New Roman" w:cs="Times New Roman"/>
          <w:sz w:val="24"/>
          <w:szCs w:val="24"/>
        </w:rPr>
        <w:t>;</w:t>
      </w:r>
    </w:p>
    <w:p w14:paraId="4A5CDE97" w14:textId="67D42138" w:rsidR="00F60398" w:rsidRDefault="00F60398" w:rsidP="00A912F2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623A">
        <w:rPr>
          <w:rFonts w:ascii="Times New Roman" w:hAnsi="Times New Roman" w:cs="Times New Roman"/>
          <w:sz w:val="24"/>
          <w:szCs w:val="24"/>
        </w:rPr>
        <w:t>dati relativi ad assenza di condanne penali</w:t>
      </w:r>
      <w:r>
        <w:rPr>
          <w:rFonts w:ascii="Times New Roman" w:hAnsi="Times New Roman" w:cs="Times New Roman"/>
          <w:sz w:val="24"/>
          <w:szCs w:val="24"/>
        </w:rPr>
        <w:t xml:space="preserve">, ex art. 10, </w:t>
      </w:r>
      <w:r w:rsidRPr="00980DDA">
        <w:rPr>
          <w:rFonts w:ascii="Times New Roman" w:hAnsi="Times New Roman" w:cs="Times New Roman"/>
          <w:sz w:val="24"/>
          <w:szCs w:val="24"/>
        </w:rPr>
        <w:t>REG. UE. N. 679/2016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C15FDB" w14:textId="1845C285" w:rsidR="00536617" w:rsidRPr="00A912F2" w:rsidRDefault="00536617" w:rsidP="00764806">
      <w:pPr>
        <w:pStyle w:val="Paragrafoelenco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912F2">
        <w:rPr>
          <w:rFonts w:ascii="Times New Roman" w:hAnsi="Times New Roman" w:cs="Times New Roman"/>
          <w:sz w:val="24"/>
          <w:szCs w:val="24"/>
        </w:rPr>
        <w:t xml:space="preserve">dati personali particolari, ex art. 9, co.1, REG. UE. </w:t>
      </w:r>
      <w:r w:rsidR="00F834EC">
        <w:rPr>
          <w:rFonts w:ascii="Times New Roman" w:hAnsi="Times New Roman" w:cs="Times New Roman"/>
          <w:sz w:val="24"/>
          <w:szCs w:val="24"/>
        </w:rPr>
        <w:t>n°</w:t>
      </w:r>
      <w:r w:rsidR="00F834EC" w:rsidRPr="00715C12">
        <w:rPr>
          <w:rFonts w:ascii="Times New Roman" w:hAnsi="Times New Roman" w:cs="Times New Roman"/>
          <w:sz w:val="24"/>
          <w:szCs w:val="24"/>
        </w:rPr>
        <w:t xml:space="preserve"> 679/2016</w:t>
      </w:r>
      <w:r w:rsidRPr="00A912F2">
        <w:rPr>
          <w:rFonts w:ascii="Times New Roman" w:hAnsi="Times New Roman" w:cs="Times New Roman"/>
          <w:sz w:val="24"/>
          <w:szCs w:val="24"/>
        </w:rPr>
        <w:t xml:space="preserve">. </w:t>
      </w:r>
      <w:r w:rsidR="00764806">
        <w:rPr>
          <w:rFonts w:ascii="Times New Roman" w:hAnsi="Times New Roman" w:cs="Times New Roman"/>
          <w:sz w:val="24"/>
          <w:szCs w:val="24"/>
        </w:rPr>
        <w:br/>
      </w:r>
      <w:r w:rsidRPr="00A912F2">
        <w:rPr>
          <w:rFonts w:ascii="Times New Roman" w:hAnsi="Times New Roman" w:cs="Times New Roman"/>
          <w:sz w:val="24"/>
          <w:szCs w:val="24"/>
        </w:rPr>
        <w:t>Si intendono dati particolari quelli che rivelano l'origine razziale od etnica, le convinzioni religiose, filosofiche, le opinioni politiche, l'appartenenza sindacale, relativi alla salute o alla vita sessuale.</w:t>
      </w:r>
    </w:p>
    <w:p w14:paraId="61B29565" w14:textId="1C88C12C" w:rsidR="00764806" w:rsidRPr="00764806" w:rsidRDefault="00764806" w:rsidP="0076480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64806">
        <w:rPr>
          <w:rFonts w:ascii="Times New Roman" w:hAnsi="Times New Roman" w:cs="Times New Roman"/>
          <w:sz w:val="24"/>
          <w:szCs w:val="24"/>
        </w:rPr>
        <w:t xml:space="preserve">A titolo esemplificativo e non esaustivo, il Comune potrà quindi trattare i seguenti dati personali: dati identificativi, di contatto, situazione familiare, sociale, finanziaria, patrimoniale economica e fiscale, dati di localizzazione, immagini e suoni, elementi caratteristici della identità fisica, fisiologica, economica, culturale e sociale, beni in proprietà o possesso, dati relativi a sentenze civili, amministrative o relativi ad abitudini, stile di vita e comportamento. </w:t>
      </w:r>
    </w:p>
    <w:p w14:paraId="3CF16FE2" w14:textId="265F925B" w:rsidR="002256AF" w:rsidRDefault="00764806" w:rsidP="00AB1F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64806">
        <w:rPr>
          <w:rFonts w:ascii="Times New Roman" w:hAnsi="Times New Roman" w:cs="Times New Roman"/>
          <w:sz w:val="24"/>
          <w:szCs w:val="24"/>
        </w:rPr>
        <w:t xml:space="preserve">Il trattamento delle categorie di dati particolari e di quelli relativi a condanne penali o reati è consentito rispettivamente ai sensi dell’art. 9, par. 2, lett. </w:t>
      </w:r>
      <w:r w:rsidR="00F834EC">
        <w:rPr>
          <w:rFonts w:ascii="Times New Roman" w:hAnsi="Times New Roman" w:cs="Times New Roman"/>
          <w:sz w:val="24"/>
          <w:szCs w:val="24"/>
        </w:rPr>
        <w:t>[</w:t>
      </w:r>
      <w:r w:rsidRPr="00764806">
        <w:rPr>
          <w:rFonts w:ascii="Times New Roman" w:hAnsi="Times New Roman" w:cs="Times New Roman"/>
          <w:sz w:val="24"/>
          <w:szCs w:val="24"/>
        </w:rPr>
        <w:t>g</w:t>
      </w:r>
      <w:r w:rsidR="00F834EC">
        <w:rPr>
          <w:rFonts w:ascii="Times New Roman" w:hAnsi="Times New Roman" w:cs="Times New Roman"/>
          <w:sz w:val="24"/>
          <w:szCs w:val="24"/>
        </w:rPr>
        <w:t>]</w:t>
      </w:r>
      <w:r w:rsidRPr="00764806">
        <w:rPr>
          <w:rFonts w:ascii="Times New Roman" w:hAnsi="Times New Roman" w:cs="Times New Roman"/>
          <w:sz w:val="24"/>
          <w:szCs w:val="24"/>
        </w:rPr>
        <w:t xml:space="preserve"> REG. UE. </w:t>
      </w:r>
      <w:r w:rsidR="00F834EC">
        <w:rPr>
          <w:rFonts w:ascii="Times New Roman" w:hAnsi="Times New Roman" w:cs="Times New Roman"/>
          <w:sz w:val="24"/>
          <w:szCs w:val="24"/>
        </w:rPr>
        <w:t>n°</w:t>
      </w:r>
      <w:r w:rsidR="00F834EC" w:rsidRPr="00715C12">
        <w:rPr>
          <w:rFonts w:ascii="Times New Roman" w:hAnsi="Times New Roman" w:cs="Times New Roman"/>
          <w:sz w:val="24"/>
          <w:szCs w:val="24"/>
        </w:rPr>
        <w:t xml:space="preserve"> 679/2016</w:t>
      </w:r>
      <w:r w:rsidR="00F834EC">
        <w:rPr>
          <w:rFonts w:ascii="Times New Roman" w:hAnsi="Times New Roman" w:cs="Times New Roman"/>
          <w:sz w:val="24"/>
          <w:szCs w:val="24"/>
        </w:rPr>
        <w:t xml:space="preserve"> </w:t>
      </w:r>
      <w:r w:rsidRPr="00764806">
        <w:rPr>
          <w:rFonts w:ascii="Times New Roman" w:hAnsi="Times New Roman" w:cs="Times New Roman"/>
          <w:sz w:val="24"/>
          <w:szCs w:val="24"/>
        </w:rPr>
        <w:t xml:space="preserve">e art. 2-sexies, comma 2, lett. </w:t>
      </w:r>
      <w:r w:rsidR="00F834EC">
        <w:rPr>
          <w:rFonts w:ascii="Times New Roman" w:hAnsi="Times New Roman" w:cs="Times New Roman"/>
          <w:sz w:val="24"/>
          <w:szCs w:val="24"/>
        </w:rPr>
        <w:t>[</w:t>
      </w:r>
      <w:r w:rsidRPr="00764806">
        <w:rPr>
          <w:rFonts w:ascii="Times New Roman" w:hAnsi="Times New Roman" w:cs="Times New Roman"/>
          <w:sz w:val="24"/>
          <w:szCs w:val="24"/>
        </w:rPr>
        <w:t>m</w:t>
      </w:r>
      <w:r w:rsidR="00F834EC">
        <w:rPr>
          <w:rFonts w:ascii="Times New Roman" w:hAnsi="Times New Roman" w:cs="Times New Roman"/>
          <w:sz w:val="24"/>
          <w:szCs w:val="24"/>
        </w:rPr>
        <w:t>]</w:t>
      </w:r>
      <w:r w:rsidRPr="00764806">
        <w:rPr>
          <w:rFonts w:ascii="Times New Roman" w:hAnsi="Times New Roman" w:cs="Times New Roman"/>
          <w:sz w:val="24"/>
          <w:szCs w:val="24"/>
        </w:rPr>
        <w:t xml:space="preserve"> e </w:t>
      </w:r>
      <w:r w:rsidR="00F834EC">
        <w:rPr>
          <w:rFonts w:ascii="Times New Roman" w:hAnsi="Times New Roman" w:cs="Times New Roman"/>
          <w:sz w:val="24"/>
          <w:szCs w:val="24"/>
        </w:rPr>
        <w:t>[</w:t>
      </w:r>
      <w:r w:rsidRPr="00764806">
        <w:rPr>
          <w:rFonts w:ascii="Times New Roman" w:hAnsi="Times New Roman" w:cs="Times New Roman"/>
          <w:sz w:val="24"/>
          <w:szCs w:val="24"/>
        </w:rPr>
        <w:t>b</w:t>
      </w:r>
      <w:r w:rsidR="00F834EC">
        <w:rPr>
          <w:rFonts w:ascii="Times New Roman" w:hAnsi="Times New Roman" w:cs="Times New Roman"/>
          <w:sz w:val="24"/>
          <w:szCs w:val="24"/>
        </w:rPr>
        <w:t>]</w:t>
      </w:r>
      <w:r w:rsidRPr="00764806">
        <w:rPr>
          <w:rFonts w:ascii="Times New Roman" w:hAnsi="Times New Roman" w:cs="Times New Roman"/>
          <w:sz w:val="24"/>
          <w:szCs w:val="24"/>
        </w:rPr>
        <w:t xml:space="preserve"> e dell’art. 10 REG. UE. </w:t>
      </w:r>
      <w:r w:rsidR="00F834EC">
        <w:rPr>
          <w:rFonts w:ascii="Times New Roman" w:hAnsi="Times New Roman" w:cs="Times New Roman"/>
          <w:sz w:val="24"/>
          <w:szCs w:val="24"/>
        </w:rPr>
        <w:t>n°</w:t>
      </w:r>
      <w:r w:rsidR="00F834EC" w:rsidRPr="00715C12">
        <w:rPr>
          <w:rFonts w:ascii="Times New Roman" w:hAnsi="Times New Roman" w:cs="Times New Roman"/>
          <w:sz w:val="24"/>
          <w:szCs w:val="24"/>
        </w:rPr>
        <w:t xml:space="preserve"> 679/2016</w:t>
      </w:r>
      <w:r w:rsidR="00F834EC">
        <w:rPr>
          <w:rFonts w:ascii="Times New Roman" w:hAnsi="Times New Roman" w:cs="Times New Roman"/>
          <w:sz w:val="24"/>
          <w:szCs w:val="24"/>
        </w:rPr>
        <w:t xml:space="preserve"> </w:t>
      </w:r>
      <w:r w:rsidRPr="00764806">
        <w:rPr>
          <w:rFonts w:ascii="Times New Roman" w:hAnsi="Times New Roman" w:cs="Times New Roman"/>
          <w:sz w:val="24"/>
          <w:szCs w:val="24"/>
        </w:rPr>
        <w:t xml:space="preserve">e art. 2 </w:t>
      </w:r>
      <w:proofErr w:type="spellStart"/>
      <w:r w:rsidRPr="00764806">
        <w:rPr>
          <w:rFonts w:ascii="Times New Roman" w:hAnsi="Times New Roman" w:cs="Times New Roman"/>
          <w:sz w:val="24"/>
          <w:szCs w:val="24"/>
        </w:rPr>
        <w:t>octies</w:t>
      </w:r>
      <w:proofErr w:type="spellEnd"/>
      <w:r w:rsidRPr="00764806">
        <w:rPr>
          <w:rFonts w:ascii="Times New Roman" w:hAnsi="Times New Roman" w:cs="Times New Roman"/>
          <w:sz w:val="24"/>
          <w:szCs w:val="24"/>
        </w:rPr>
        <w:t>, comma 2 del Codice Privacy, ovvero quando è previsto da norme di legge o norme regolamentari.</w:t>
      </w:r>
    </w:p>
    <w:p w14:paraId="0EA9E72B" w14:textId="77777777" w:rsidR="002256AF" w:rsidRPr="00980DDA" w:rsidRDefault="002256AF" w:rsidP="005366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D0808" w14:textId="77777777" w:rsidR="00536617" w:rsidRPr="00EA5815" w:rsidRDefault="00536617" w:rsidP="00A912F2">
      <w:pPr>
        <w:pStyle w:val="Paragrafoelenco"/>
        <w:widowControl/>
        <w:numPr>
          <w:ilvl w:val="0"/>
          <w:numId w:val="3"/>
        </w:numPr>
        <w:autoSpaceDE/>
        <w:autoSpaceDN/>
        <w:spacing w:after="120"/>
        <w:ind w:left="426" w:hanging="426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  <w:r w:rsidRPr="00EA5815">
        <w:rPr>
          <w:rFonts w:ascii="Times New Roman" w:hAnsi="Times New Roman" w:cs="Times New Roman"/>
          <w:b/>
          <w:smallCaps/>
          <w:sz w:val="24"/>
          <w:szCs w:val="24"/>
        </w:rPr>
        <w:t>Modalità di trattamento</w:t>
      </w:r>
    </w:p>
    <w:p w14:paraId="13BEA6F3" w14:textId="04EB9219" w:rsidR="00762B0A" w:rsidRDefault="00536617" w:rsidP="00A912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0DDA">
        <w:rPr>
          <w:rFonts w:ascii="Times New Roman" w:hAnsi="Times New Roman" w:cs="Times New Roman"/>
          <w:sz w:val="24"/>
          <w:szCs w:val="24"/>
        </w:rPr>
        <w:t xml:space="preserve">Il trattamento si svolge nel rispetto dei principi normati dall'art. 5 del </w:t>
      </w:r>
      <w:r w:rsidR="00F834EC" w:rsidRPr="00764806">
        <w:rPr>
          <w:rFonts w:ascii="Times New Roman" w:hAnsi="Times New Roman" w:cs="Times New Roman"/>
          <w:sz w:val="24"/>
          <w:szCs w:val="24"/>
        </w:rPr>
        <w:t xml:space="preserve">REG. UE. </w:t>
      </w:r>
      <w:r w:rsidR="00F834EC">
        <w:rPr>
          <w:rFonts w:ascii="Times New Roman" w:hAnsi="Times New Roman" w:cs="Times New Roman"/>
          <w:sz w:val="24"/>
          <w:szCs w:val="24"/>
        </w:rPr>
        <w:t>n°</w:t>
      </w:r>
      <w:r w:rsidR="00F834EC" w:rsidRPr="00715C12">
        <w:rPr>
          <w:rFonts w:ascii="Times New Roman" w:hAnsi="Times New Roman" w:cs="Times New Roman"/>
          <w:sz w:val="24"/>
          <w:szCs w:val="24"/>
        </w:rPr>
        <w:t xml:space="preserve"> 679/2016</w:t>
      </w:r>
      <w:r w:rsidR="00F834EC">
        <w:rPr>
          <w:rFonts w:ascii="Times New Roman" w:hAnsi="Times New Roman" w:cs="Times New Roman"/>
          <w:sz w:val="24"/>
          <w:szCs w:val="24"/>
        </w:rPr>
        <w:t xml:space="preserve"> </w:t>
      </w:r>
      <w:r w:rsidRPr="00980DDA">
        <w:rPr>
          <w:rFonts w:ascii="Times New Roman" w:hAnsi="Times New Roman" w:cs="Times New Roman"/>
          <w:sz w:val="24"/>
          <w:szCs w:val="24"/>
        </w:rPr>
        <w:t xml:space="preserve">e dei diritti dell'interessato disciplinati nel Capo III dello stesso regolamento. </w:t>
      </w:r>
    </w:p>
    <w:p w14:paraId="3B8A11BE" w14:textId="1363BE31" w:rsidR="00536617" w:rsidRDefault="00536617" w:rsidP="00A912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0DDA">
        <w:rPr>
          <w:rFonts w:ascii="Times New Roman" w:hAnsi="Times New Roman" w:cs="Times New Roman"/>
          <w:sz w:val="24"/>
          <w:szCs w:val="24"/>
        </w:rPr>
        <w:t xml:space="preserve">I dati sono raccolti dal personale comunale e vengono trattati con sistemi informatici e/o manuali attraverso procedure adeguate a garantire la sicurezza e la riservatezza degli stessi e comprende le operazioni o complesso di operazioni necessarie per il perseguimento delle finalità di cui al precedente punto 2, senza profilazione dei dati. </w:t>
      </w:r>
    </w:p>
    <w:p w14:paraId="3D71D6A0" w14:textId="77777777" w:rsidR="00A912F2" w:rsidRPr="00EA5815" w:rsidRDefault="00A912F2" w:rsidP="00A912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AD78329" w14:textId="77777777" w:rsidR="00536617" w:rsidRPr="00EA5815" w:rsidRDefault="00536617" w:rsidP="00A912F2">
      <w:pPr>
        <w:pStyle w:val="Paragrafoelenco"/>
        <w:widowControl/>
        <w:numPr>
          <w:ilvl w:val="0"/>
          <w:numId w:val="3"/>
        </w:numPr>
        <w:autoSpaceDE/>
        <w:autoSpaceDN/>
        <w:spacing w:after="120"/>
        <w:ind w:left="426" w:hanging="426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  <w:r w:rsidRPr="00EA5815">
        <w:rPr>
          <w:rFonts w:ascii="Times New Roman" w:hAnsi="Times New Roman" w:cs="Times New Roman"/>
          <w:b/>
          <w:smallCaps/>
          <w:sz w:val="24"/>
          <w:szCs w:val="24"/>
        </w:rPr>
        <w:t>Misure di sicurezza</w:t>
      </w:r>
    </w:p>
    <w:p w14:paraId="631D2ACF" w14:textId="623B46A9" w:rsidR="00762B0A" w:rsidRDefault="00536617" w:rsidP="002256A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0DDA">
        <w:rPr>
          <w:rFonts w:ascii="Times New Roman" w:hAnsi="Times New Roman" w:cs="Times New Roman"/>
          <w:sz w:val="24"/>
          <w:szCs w:val="24"/>
        </w:rPr>
        <w:t xml:space="preserve">I dati sono trattati garantendo, ai sensi dell'art. 32 del </w:t>
      </w:r>
      <w:r w:rsidR="00F834EC" w:rsidRPr="00764806">
        <w:rPr>
          <w:rFonts w:ascii="Times New Roman" w:hAnsi="Times New Roman" w:cs="Times New Roman"/>
          <w:sz w:val="24"/>
          <w:szCs w:val="24"/>
        </w:rPr>
        <w:t xml:space="preserve">REG. UE. </w:t>
      </w:r>
      <w:r w:rsidR="00F834EC">
        <w:rPr>
          <w:rFonts w:ascii="Times New Roman" w:hAnsi="Times New Roman" w:cs="Times New Roman"/>
          <w:sz w:val="24"/>
          <w:szCs w:val="24"/>
        </w:rPr>
        <w:t>n°</w:t>
      </w:r>
      <w:r w:rsidR="00F834EC" w:rsidRPr="00715C12">
        <w:rPr>
          <w:rFonts w:ascii="Times New Roman" w:hAnsi="Times New Roman" w:cs="Times New Roman"/>
          <w:sz w:val="24"/>
          <w:szCs w:val="24"/>
        </w:rPr>
        <w:t xml:space="preserve"> 679/2016</w:t>
      </w:r>
      <w:r w:rsidRPr="00980DDA">
        <w:rPr>
          <w:rFonts w:ascii="Times New Roman" w:hAnsi="Times New Roman" w:cs="Times New Roman"/>
          <w:sz w:val="24"/>
          <w:szCs w:val="24"/>
        </w:rPr>
        <w:t>, la loro sicurezza con adeguate misure di protezione al fine di ridurre i rischi di distruzione o perdita dei dati, della modifica, della divulgazione non autorizzata o dell'accesso accidentale o illegale.</w:t>
      </w:r>
    </w:p>
    <w:p w14:paraId="288C2BEA" w14:textId="1417762C" w:rsidR="00536617" w:rsidRPr="002256AF" w:rsidRDefault="00536617" w:rsidP="002256A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0DDA">
        <w:rPr>
          <w:rFonts w:ascii="Times New Roman" w:hAnsi="Times New Roman" w:cs="Times New Roman"/>
          <w:sz w:val="24"/>
          <w:szCs w:val="24"/>
        </w:rPr>
        <w:t>I trattamenti sono effettuati a cura delle persone fisiche autorizzate (personale comunale) allo svolgimento delle relative procedure.</w:t>
      </w:r>
    </w:p>
    <w:p w14:paraId="3E918878" w14:textId="77777777" w:rsidR="006110F0" w:rsidRPr="00AB1FCE" w:rsidRDefault="006110F0" w:rsidP="00A912F2">
      <w:pPr>
        <w:spacing w:after="120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7DD38A5F" w14:textId="417D3E3B" w:rsidR="00536617" w:rsidRPr="00A912F2" w:rsidRDefault="00536617" w:rsidP="00A912F2">
      <w:pPr>
        <w:pStyle w:val="Paragrafoelenco"/>
        <w:widowControl/>
        <w:numPr>
          <w:ilvl w:val="0"/>
          <w:numId w:val="3"/>
        </w:numPr>
        <w:autoSpaceDE/>
        <w:autoSpaceDN/>
        <w:spacing w:after="120"/>
        <w:ind w:left="426" w:hanging="426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  <w:r w:rsidRPr="00EA5815">
        <w:rPr>
          <w:rFonts w:ascii="Times New Roman" w:hAnsi="Times New Roman" w:cs="Times New Roman"/>
          <w:b/>
          <w:smallCaps/>
          <w:sz w:val="24"/>
          <w:szCs w:val="24"/>
        </w:rPr>
        <w:t>Comunicazione, diffusione</w:t>
      </w:r>
    </w:p>
    <w:p w14:paraId="37706BD4" w14:textId="77777777" w:rsidR="00536617" w:rsidRPr="00980DDA" w:rsidRDefault="00536617" w:rsidP="00A912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0DDA">
        <w:rPr>
          <w:rFonts w:ascii="Times New Roman" w:hAnsi="Times New Roman" w:cs="Times New Roman"/>
          <w:sz w:val="24"/>
          <w:szCs w:val="24"/>
        </w:rPr>
        <w:t xml:space="preserve">I dati personali indicati </w:t>
      </w:r>
      <w:r>
        <w:rPr>
          <w:rFonts w:ascii="Times New Roman" w:hAnsi="Times New Roman" w:cs="Times New Roman"/>
          <w:sz w:val="24"/>
          <w:szCs w:val="24"/>
        </w:rPr>
        <w:t xml:space="preserve">al punto 3 </w:t>
      </w:r>
      <w:r w:rsidRPr="00980DDA">
        <w:rPr>
          <w:rFonts w:ascii="Times New Roman" w:hAnsi="Times New Roman" w:cs="Times New Roman"/>
          <w:sz w:val="24"/>
          <w:szCs w:val="24"/>
        </w:rPr>
        <w:t xml:space="preserve">possono essere comunicati: </w:t>
      </w:r>
    </w:p>
    <w:p w14:paraId="6EE56DAB" w14:textId="6FA8A3F5" w:rsidR="00536617" w:rsidRPr="00A912F2" w:rsidRDefault="00536617" w:rsidP="00A912F2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912F2">
        <w:rPr>
          <w:rFonts w:ascii="Times New Roman" w:hAnsi="Times New Roman" w:cs="Times New Roman"/>
          <w:sz w:val="24"/>
          <w:szCs w:val="24"/>
        </w:rPr>
        <w:t xml:space="preserve">a persone incaricate e autorizzate, ai sensi dell’art. 29 </w:t>
      </w:r>
      <w:r w:rsidR="00F834EC" w:rsidRPr="00764806">
        <w:rPr>
          <w:rFonts w:ascii="Times New Roman" w:hAnsi="Times New Roman" w:cs="Times New Roman"/>
          <w:sz w:val="24"/>
          <w:szCs w:val="24"/>
        </w:rPr>
        <w:t xml:space="preserve">REG. UE. </w:t>
      </w:r>
      <w:r w:rsidR="00F834EC">
        <w:rPr>
          <w:rFonts w:ascii="Times New Roman" w:hAnsi="Times New Roman" w:cs="Times New Roman"/>
          <w:sz w:val="24"/>
          <w:szCs w:val="24"/>
        </w:rPr>
        <w:t>n°</w:t>
      </w:r>
      <w:r w:rsidR="00F834EC" w:rsidRPr="00715C12">
        <w:rPr>
          <w:rFonts w:ascii="Times New Roman" w:hAnsi="Times New Roman" w:cs="Times New Roman"/>
          <w:sz w:val="24"/>
          <w:szCs w:val="24"/>
        </w:rPr>
        <w:t xml:space="preserve"> 679/2016</w:t>
      </w:r>
      <w:r w:rsidRPr="00A912F2">
        <w:rPr>
          <w:rFonts w:ascii="Times New Roman" w:hAnsi="Times New Roman" w:cs="Times New Roman"/>
          <w:sz w:val="24"/>
          <w:szCs w:val="24"/>
        </w:rPr>
        <w:t>, quali personale dipendente, tecnico e ausiliario, amministratori pubblici;</w:t>
      </w:r>
    </w:p>
    <w:p w14:paraId="77EAB496" w14:textId="24106FF8" w:rsidR="00536617" w:rsidRPr="006110F0" w:rsidRDefault="00536617" w:rsidP="006110F0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912F2">
        <w:rPr>
          <w:rFonts w:ascii="Times New Roman" w:hAnsi="Times New Roman" w:cs="Times New Roman"/>
          <w:sz w:val="24"/>
          <w:szCs w:val="24"/>
        </w:rPr>
        <w:t xml:space="preserve">a responsabili del trattamento, ai sensi dell’art. 28 </w:t>
      </w:r>
      <w:r w:rsidR="00F834EC" w:rsidRPr="00764806">
        <w:rPr>
          <w:rFonts w:ascii="Times New Roman" w:hAnsi="Times New Roman" w:cs="Times New Roman"/>
          <w:sz w:val="24"/>
          <w:szCs w:val="24"/>
        </w:rPr>
        <w:t xml:space="preserve">REG. UE. </w:t>
      </w:r>
      <w:r w:rsidR="00F834EC">
        <w:rPr>
          <w:rFonts w:ascii="Times New Roman" w:hAnsi="Times New Roman" w:cs="Times New Roman"/>
          <w:sz w:val="24"/>
          <w:szCs w:val="24"/>
        </w:rPr>
        <w:t>n°</w:t>
      </w:r>
      <w:r w:rsidR="00F834EC" w:rsidRPr="00715C12">
        <w:rPr>
          <w:rFonts w:ascii="Times New Roman" w:hAnsi="Times New Roman" w:cs="Times New Roman"/>
          <w:sz w:val="24"/>
          <w:szCs w:val="24"/>
        </w:rPr>
        <w:t xml:space="preserve"> 679/2016</w:t>
      </w:r>
      <w:r w:rsidRPr="00A912F2">
        <w:rPr>
          <w:rFonts w:ascii="Times New Roman" w:hAnsi="Times New Roman" w:cs="Times New Roman"/>
          <w:sz w:val="24"/>
          <w:szCs w:val="24"/>
        </w:rPr>
        <w:t xml:space="preserve">, quali, ad esempio, </w:t>
      </w:r>
      <w:r w:rsidRPr="006110F0">
        <w:rPr>
          <w:rFonts w:ascii="Times New Roman" w:hAnsi="Times New Roman" w:cs="Times New Roman"/>
          <w:sz w:val="24"/>
          <w:szCs w:val="24"/>
        </w:rPr>
        <w:t xml:space="preserve">fornitori di servizi pubblici locali; fornitori di servizi e piattaforme software, di assistenza e manutenzione; fornitori di servizi cloud per la gestione e la conservazione dei dati, Software House per la gestione delle banche dati comunali. </w:t>
      </w:r>
    </w:p>
    <w:p w14:paraId="750D2783" w14:textId="3E76758F" w:rsidR="00536617" w:rsidRPr="00A912F2" w:rsidRDefault="00536617" w:rsidP="00A912F2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912F2">
        <w:rPr>
          <w:rFonts w:ascii="Times New Roman" w:hAnsi="Times New Roman" w:cs="Times New Roman"/>
          <w:sz w:val="24"/>
          <w:szCs w:val="24"/>
        </w:rPr>
        <w:t xml:space="preserve">a soggetti terzi, pubblici o privati, coinvolti sulla base di specifici contratti o convenzioni, per svolgere parti essenziali dei sevizi comunali. </w:t>
      </w:r>
    </w:p>
    <w:p w14:paraId="0297A12F" w14:textId="7FE65C6F" w:rsidR="00536617" w:rsidRDefault="00536617" w:rsidP="00A912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0DDA">
        <w:rPr>
          <w:rFonts w:ascii="Times New Roman" w:hAnsi="Times New Roman" w:cs="Times New Roman"/>
          <w:sz w:val="24"/>
          <w:szCs w:val="24"/>
        </w:rPr>
        <w:t>I dati personali degli Interessati non saranno in alcun modo oggetto di diffusione, salvo nei casi espressamente previsti dalla legge in tema di pubblicazione, pubblicità e trasparenza amministrativa e fatto salvo il bilanciamento dei diritti ed interessi coinvolti</w:t>
      </w:r>
      <w:r>
        <w:rPr>
          <w:rFonts w:ascii="Times New Roman" w:hAnsi="Times New Roman" w:cs="Times New Roman"/>
          <w:sz w:val="24"/>
          <w:szCs w:val="24"/>
        </w:rPr>
        <w:t>, in base a quanto stabilito dal</w:t>
      </w:r>
      <w:r w:rsidRPr="00980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D.lgs. n. </w:t>
      </w:r>
      <w:r w:rsidRPr="00980DDA">
        <w:rPr>
          <w:rFonts w:ascii="Times New Roman" w:hAnsi="Times New Roman" w:cs="Times New Roman"/>
          <w:sz w:val="24"/>
          <w:szCs w:val="24"/>
        </w:rPr>
        <w:t xml:space="preserve">33/2013. Ove necessario, i terzi sono nominati dal Titolare Responsabili del trattamento ai sensi dell’art. 28 del </w:t>
      </w:r>
      <w:r w:rsidR="00F834EC" w:rsidRPr="00764806">
        <w:rPr>
          <w:rFonts w:ascii="Times New Roman" w:hAnsi="Times New Roman" w:cs="Times New Roman"/>
          <w:sz w:val="24"/>
          <w:szCs w:val="24"/>
        </w:rPr>
        <w:t xml:space="preserve">REG. UE. </w:t>
      </w:r>
      <w:r w:rsidR="00F834EC">
        <w:rPr>
          <w:rFonts w:ascii="Times New Roman" w:hAnsi="Times New Roman" w:cs="Times New Roman"/>
          <w:sz w:val="24"/>
          <w:szCs w:val="24"/>
        </w:rPr>
        <w:t>n°</w:t>
      </w:r>
      <w:r w:rsidR="00F834EC" w:rsidRPr="00715C12">
        <w:rPr>
          <w:rFonts w:ascii="Times New Roman" w:hAnsi="Times New Roman" w:cs="Times New Roman"/>
          <w:sz w:val="24"/>
          <w:szCs w:val="24"/>
        </w:rPr>
        <w:t xml:space="preserve"> 679/2016</w:t>
      </w:r>
      <w:r w:rsidRPr="00980D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8D5769" w14:textId="77777777" w:rsidR="00A912F2" w:rsidRPr="00AB1FCE" w:rsidRDefault="00A912F2" w:rsidP="00AB1FCE">
      <w:pPr>
        <w:spacing w:after="120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7838CFBB" w14:textId="7DA1009A" w:rsidR="00536617" w:rsidRPr="00A912F2" w:rsidRDefault="00536617" w:rsidP="00A912F2">
      <w:pPr>
        <w:pStyle w:val="Paragrafoelenco"/>
        <w:widowControl/>
        <w:numPr>
          <w:ilvl w:val="0"/>
          <w:numId w:val="3"/>
        </w:numPr>
        <w:autoSpaceDE/>
        <w:autoSpaceDN/>
        <w:spacing w:after="120"/>
        <w:ind w:left="426" w:hanging="426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  <w:r w:rsidRPr="00EA5815">
        <w:rPr>
          <w:rFonts w:ascii="Times New Roman" w:hAnsi="Times New Roman" w:cs="Times New Roman"/>
          <w:b/>
          <w:smallCaps/>
          <w:sz w:val="24"/>
          <w:szCs w:val="24"/>
        </w:rPr>
        <w:t>Trasferimento dei dati ad un paese terzo o ad un'organizzazione internazionale</w:t>
      </w:r>
    </w:p>
    <w:p w14:paraId="56C38007" w14:textId="4FDFD4C5" w:rsidR="00536617" w:rsidRDefault="00536617" w:rsidP="00A912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154E">
        <w:rPr>
          <w:rFonts w:ascii="Times New Roman" w:hAnsi="Times New Roman" w:cs="Times New Roman"/>
          <w:sz w:val="24"/>
          <w:szCs w:val="24"/>
        </w:rPr>
        <w:t>Non è previsto alcun trasferimento di dati all'estero, salvo che non sia necessario verso ambasciate o Consolati per loro competenza per importanti motivi di interesse pubblico.</w:t>
      </w:r>
    </w:p>
    <w:p w14:paraId="34B2C505" w14:textId="77777777" w:rsidR="00A912F2" w:rsidRPr="00AB1FCE" w:rsidRDefault="00A912F2" w:rsidP="00AB1FCE">
      <w:pPr>
        <w:spacing w:after="120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781443B0" w14:textId="08134559" w:rsidR="00536617" w:rsidRPr="00A912F2" w:rsidRDefault="00536617" w:rsidP="00A912F2">
      <w:pPr>
        <w:pStyle w:val="Paragrafoelenco"/>
        <w:widowControl/>
        <w:numPr>
          <w:ilvl w:val="0"/>
          <w:numId w:val="3"/>
        </w:numPr>
        <w:autoSpaceDE/>
        <w:autoSpaceDN/>
        <w:spacing w:after="120"/>
        <w:ind w:left="426" w:hanging="426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  <w:r w:rsidRPr="00EA5815">
        <w:rPr>
          <w:rFonts w:ascii="Times New Roman" w:hAnsi="Times New Roman" w:cs="Times New Roman"/>
          <w:b/>
          <w:smallCaps/>
          <w:sz w:val="24"/>
          <w:szCs w:val="24"/>
        </w:rPr>
        <w:t>Obbligo di conferimento di dati personali</w:t>
      </w:r>
    </w:p>
    <w:p w14:paraId="2FEC75CE" w14:textId="77777777" w:rsidR="00762B0A" w:rsidRDefault="00536617" w:rsidP="00A912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0DDA">
        <w:rPr>
          <w:rFonts w:ascii="Times New Roman" w:hAnsi="Times New Roman" w:cs="Times New Roman"/>
          <w:sz w:val="24"/>
          <w:szCs w:val="24"/>
        </w:rPr>
        <w:t xml:space="preserve">Il conferimento dei dati, come richiesti in dettaglio all’interno di ogni singolo procedimento, è obbligatorio; il loro mancato inserimento non consente di istruire le istanze richieste dagli interessati.  </w:t>
      </w:r>
    </w:p>
    <w:p w14:paraId="0B0791EA" w14:textId="77777777" w:rsidR="00F60398" w:rsidRDefault="00F60398" w:rsidP="00A912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75AEF9" w14:textId="477D6084" w:rsidR="00536617" w:rsidRPr="00980DDA" w:rsidRDefault="00536617" w:rsidP="00A912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0DDA">
        <w:rPr>
          <w:rFonts w:ascii="Times New Roman" w:hAnsi="Times New Roman" w:cs="Times New Roman"/>
          <w:sz w:val="24"/>
          <w:szCs w:val="24"/>
        </w:rPr>
        <w:t xml:space="preserve">Non è necessario il consenso al trattamento, in quanto i dati sono trattati per un obbligo legale nell’esercizio di pubblici poteri dell’Ente. </w:t>
      </w:r>
    </w:p>
    <w:p w14:paraId="04AD49CF" w14:textId="77777777" w:rsidR="00D0375D" w:rsidRPr="00AB1FCE" w:rsidRDefault="00D0375D" w:rsidP="00A912F2">
      <w:pPr>
        <w:spacing w:after="120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13489CFC" w14:textId="74766C8D" w:rsidR="00536617" w:rsidRPr="00764806" w:rsidRDefault="00536617" w:rsidP="00764806">
      <w:pPr>
        <w:pStyle w:val="Paragrafoelenco"/>
        <w:widowControl/>
        <w:numPr>
          <w:ilvl w:val="0"/>
          <w:numId w:val="3"/>
        </w:numPr>
        <w:autoSpaceDE/>
        <w:autoSpaceDN/>
        <w:spacing w:after="120"/>
        <w:ind w:left="426" w:hanging="426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  <w:r w:rsidRPr="00EA5815">
        <w:rPr>
          <w:rFonts w:ascii="Times New Roman" w:hAnsi="Times New Roman" w:cs="Times New Roman"/>
          <w:b/>
          <w:smallCaps/>
          <w:sz w:val="24"/>
          <w:szCs w:val="24"/>
        </w:rPr>
        <w:t>Periodo di conservazione dei dati</w:t>
      </w:r>
    </w:p>
    <w:p w14:paraId="06121472" w14:textId="5E3C798C" w:rsidR="00D00900" w:rsidRDefault="00536617" w:rsidP="000E49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0DDA">
        <w:rPr>
          <w:rFonts w:ascii="Times New Roman" w:hAnsi="Times New Roman" w:cs="Times New Roman"/>
          <w:sz w:val="24"/>
          <w:szCs w:val="24"/>
        </w:rPr>
        <w:t xml:space="preserve">I dati contenuti saranno conservati dal Comune di </w:t>
      </w:r>
      <w:r w:rsidR="00AD7A48">
        <w:rPr>
          <w:rFonts w:ascii="Times New Roman" w:hAnsi="Times New Roman" w:cs="Times New Roman"/>
          <w:sz w:val="24"/>
          <w:szCs w:val="24"/>
        </w:rPr>
        <w:t>Formello</w:t>
      </w:r>
      <w:r w:rsidRPr="00980DDA">
        <w:rPr>
          <w:rFonts w:ascii="Times New Roman" w:hAnsi="Times New Roman" w:cs="Times New Roman"/>
          <w:sz w:val="24"/>
          <w:szCs w:val="24"/>
        </w:rPr>
        <w:t xml:space="preserve"> per il tempo necessario a perseguire le finalità sopra indicate, nei limiti dei termini prescrizionali di legge.</w:t>
      </w:r>
    </w:p>
    <w:p w14:paraId="614C2D4C" w14:textId="77777777" w:rsidR="000E493D" w:rsidRPr="000E493D" w:rsidRDefault="000E493D" w:rsidP="000E49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9992F0C" w14:textId="53146098" w:rsidR="00536617" w:rsidRPr="00764806" w:rsidRDefault="00536617" w:rsidP="00A912F2">
      <w:pPr>
        <w:pStyle w:val="Paragrafoelenco"/>
        <w:widowControl/>
        <w:numPr>
          <w:ilvl w:val="0"/>
          <w:numId w:val="3"/>
        </w:numPr>
        <w:autoSpaceDE/>
        <w:autoSpaceDN/>
        <w:spacing w:after="120"/>
        <w:ind w:left="426" w:hanging="426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  <w:r w:rsidRPr="00EA5815">
        <w:rPr>
          <w:rFonts w:ascii="Times New Roman" w:hAnsi="Times New Roman" w:cs="Times New Roman"/>
          <w:b/>
          <w:smallCaps/>
          <w:sz w:val="24"/>
          <w:szCs w:val="24"/>
        </w:rPr>
        <w:t>Diritti dell’Interessato</w:t>
      </w:r>
    </w:p>
    <w:p w14:paraId="28311457" w14:textId="7B8C703A" w:rsidR="00762B0A" w:rsidRDefault="00536617" w:rsidP="00A912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0DDA">
        <w:rPr>
          <w:rFonts w:ascii="Times New Roman" w:hAnsi="Times New Roman" w:cs="Times New Roman"/>
          <w:sz w:val="24"/>
          <w:szCs w:val="24"/>
        </w:rPr>
        <w:t xml:space="preserve">In qualità di interessato/a può esercitare i diritti previsti dal Capo III del </w:t>
      </w:r>
      <w:r w:rsidR="00F834EC" w:rsidRPr="00764806">
        <w:rPr>
          <w:rFonts w:ascii="Times New Roman" w:hAnsi="Times New Roman" w:cs="Times New Roman"/>
          <w:sz w:val="24"/>
          <w:szCs w:val="24"/>
        </w:rPr>
        <w:t xml:space="preserve">REG. UE. </w:t>
      </w:r>
      <w:r w:rsidR="00F834EC">
        <w:rPr>
          <w:rFonts w:ascii="Times New Roman" w:hAnsi="Times New Roman" w:cs="Times New Roman"/>
          <w:sz w:val="24"/>
          <w:szCs w:val="24"/>
        </w:rPr>
        <w:t>n°</w:t>
      </w:r>
      <w:r w:rsidR="00F834EC" w:rsidRPr="00715C12">
        <w:rPr>
          <w:rFonts w:ascii="Times New Roman" w:hAnsi="Times New Roman" w:cs="Times New Roman"/>
          <w:sz w:val="24"/>
          <w:szCs w:val="24"/>
        </w:rPr>
        <w:t xml:space="preserve"> 679/2016</w:t>
      </w:r>
      <w:r w:rsidR="00F834EC">
        <w:rPr>
          <w:rFonts w:ascii="Times New Roman" w:hAnsi="Times New Roman" w:cs="Times New Roman"/>
          <w:sz w:val="24"/>
          <w:szCs w:val="24"/>
        </w:rPr>
        <w:t xml:space="preserve"> </w:t>
      </w:r>
      <w:r w:rsidRPr="00980DDA">
        <w:rPr>
          <w:rFonts w:ascii="Times New Roman" w:hAnsi="Times New Roman" w:cs="Times New Roman"/>
          <w:sz w:val="24"/>
          <w:szCs w:val="24"/>
        </w:rPr>
        <w:t>ed in particolare il diritto di accedere ai propri dati personali, di chiederne la rettifica, la limitazione o la cancellazione nonché di opporsi al loro trattamento fatta salva l’esistenza di motivi legittimi da parte del Titolare.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4B63F" w14:textId="3422700B" w:rsidR="008F5809" w:rsidRDefault="00536617" w:rsidP="00A912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fine, l’interessato può esercitare i diritti di cui al punto precedente compilando l’apposito modulo disponibile sul sito web dell’ente, seguendo la procedura relativa alla richiesta di esercizio dei diritti. </w:t>
      </w:r>
    </w:p>
    <w:p w14:paraId="4205DD08" w14:textId="55BA6A1D" w:rsidR="00536617" w:rsidRPr="00980DDA" w:rsidRDefault="00536617" w:rsidP="00762B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0DDA">
        <w:rPr>
          <w:rFonts w:ascii="Times New Roman" w:hAnsi="Times New Roman" w:cs="Times New Roman"/>
          <w:sz w:val="24"/>
          <w:szCs w:val="24"/>
        </w:rPr>
        <w:t xml:space="preserve">In base a quanto previsto dall'art. 77 del </w:t>
      </w:r>
      <w:r w:rsidR="00F834EC" w:rsidRPr="00764806">
        <w:rPr>
          <w:rFonts w:ascii="Times New Roman" w:hAnsi="Times New Roman" w:cs="Times New Roman"/>
          <w:sz w:val="24"/>
          <w:szCs w:val="24"/>
        </w:rPr>
        <w:t xml:space="preserve">REG. UE. </w:t>
      </w:r>
      <w:r w:rsidR="00F834EC">
        <w:rPr>
          <w:rFonts w:ascii="Times New Roman" w:hAnsi="Times New Roman" w:cs="Times New Roman"/>
          <w:sz w:val="24"/>
          <w:szCs w:val="24"/>
        </w:rPr>
        <w:t>n°</w:t>
      </w:r>
      <w:r w:rsidR="00F834EC" w:rsidRPr="00715C12">
        <w:rPr>
          <w:rFonts w:ascii="Times New Roman" w:hAnsi="Times New Roman" w:cs="Times New Roman"/>
          <w:sz w:val="24"/>
          <w:szCs w:val="24"/>
        </w:rPr>
        <w:t xml:space="preserve"> 679/2016</w:t>
      </w:r>
      <w:r w:rsidRPr="00980DDA">
        <w:rPr>
          <w:rFonts w:ascii="Times New Roman" w:hAnsi="Times New Roman" w:cs="Times New Roman"/>
          <w:sz w:val="24"/>
          <w:szCs w:val="24"/>
        </w:rPr>
        <w:t>, in caso di presunte violazioni del regolamento stesso, l'interessato può proporre un eventuale reclamo all’Autorità di Controllo Italiana - Garante per la protezione dei dati personali, fatta salva ogni altra forma di ricorso amministrativo o giurisdizionale.</w:t>
      </w:r>
    </w:p>
    <w:p w14:paraId="75FD47E1" w14:textId="1AD88801" w:rsidR="00634BA9" w:rsidRDefault="009632D5" w:rsidP="00A912F2">
      <w:pPr>
        <w:pStyle w:val="Corpotesto"/>
        <w:spacing w:after="120"/>
        <w:ind w:left="0" w:right="117"/>
        <w:jc w:val="both"/>
      </w:pPr>
      <w:r w:rsidRPr="009632D5">
        <w:rPr>
          <w:rFonts w:ascii="Times New Roman" w:hAnsi="Times New Roman" w:cs="Times New Roman"/>
          <w:sz w:val="24"/>
          <w:szCs w:val="24"/>
          <w:u w:val="single"/>
        </w:rPr>
        <w:t xml:space="preserve">A tal fine può rivolgersi al Titolare e al Responsabile della protezione dei dati ex art. 37 del </w:t>
      </w:r>
      <w:r w:rsidR="00F834EC" w:rsidRPr="00F834EC">
        <w:rPr>
          <w:rFonts w:ascii="Times New Roman" w:hAnsi="Times New Roman" w:cs="Times New Roman"/>
          <w:sz w:val="24"/>
          <w:szCs w:val="24"/>
          <w:u w:val="single"/>
        </w:rPr>
        <w:t>REG. UE. n° 679/2016</w:t>
      </w:r>
      <w:r w:rsidRPr="00F834E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9632D5">
        <w:rPr>
          <w:rFonts w:ascii="Times New Roman" w:hAnsi="Times New Roman" w:cs="Times New Roman"/>
          <w:sz w:val="24"/>
          <w:szCs w:val="24"/>
          <w:u w:val="single"/>
        </w:rPr>
        <w:t xml:space="preserve"> i cui dati di contatto sono disponibili al punto 1.</w:t>
      </w:r>
    </w:p>
    <w:sectPr w:rsidR="00634BA9" w:rsidSect="00031F95">
      <w:headerReference w:type="default" r:id="rId7"/>
      <w:footerReference w:type="default" r:id="rId8"/>
      <w:type w:val="continuous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DB72D" w14:textId="77777777" w:rsidR="00FE0979" w:rsidRDefault="00FE0979" w:rsidP="0006154E">
      <w:r>
        <w:separator/>
      </w:r>
    </w:p>
  </w:endnote>
  <w:endnote w:type="continuationSeparator" w:id="0">
    <w:p w14:paraId="6CA718AA" w14:textId="77777777" w:rsidR="00FE0979" w:rsidRDefault="00FE0979" w:rsidP="0006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6400996"/>
      <w:docPartObj>
        <w:docPartGallery w:val="Page Numbers (Bottom of Page)"/>
        <w:docPartUnique/>
      </w:docPartObj>
    </w:sdtPr>
    <w:sdtContent>
      <w:p w14:paraId="2D5787B7" w14:textId="6C344C40" w:rsidR="00A912F2" w:rsidRDefault="00CA163F" w:rsidP="00A912F2">
        <w:pPr>
          <w:pStyle w:val="Pidipagina"/>
          <w:pBdr>
            <w:top w:val="single" w:sz="4" w:space="1" w:color="auto"/>
          </w:pBdr>
          <w:jc w:val="right"/>
        </w:pPr>
        <w:r>
          <w:t xml:space="preserve">    </w:t>
        </w:r>
        <w:r w:rsidR="00A912F2" w:rsidRPr="00A912F2">
          <w:rPr>
            <w:sz w:val="18"/>
            <w:szCs w:val="18"/>
          </w:rPr>
          <w:fldChar w:fldCharType="begin"/>
        </w:r>
        <w:r w:rsidR="00A912F2" w:rsidRPr="00A912F2">
          <w:rPr>
            <w:sz w:val="18"/>
            <w:szCs w:val="18"/>
          </w:rPr>
          <w:instrText>PAGE   \* MERGEFORMAT</w:instrText>
        </w:r>
        <w:r w:rsidR="00A912F2" w:rsidRPr="00A912F2">
          <w:rPr>
            <w:sz w:val="18"/>
            <w:szCs w:val="18"/>
          </w:rPr>
          <w:fldChar w:fldCharType="separate"/>
        </w:r>
        <w:r w:rsidR="00A912F2" w:rsidRPr="00A912F2">
          <w:rPr>
            <w:sz w:val="18"/>
            <w:szCs w:val="18"/>
          </w:rPr>
          <w:t>2</w:t>
        </w:r>
        <w:r w:rsidR="00A912F2" w:rsidRPr="00A912F2">
          <w:rPr>
            <w:sz w:val="18"/>
            <w:szCs w:val="18"/>
          </w:rPr>
          <w:fldChar w:fldCharType="end"/>
        </w:r>
        <w:r w:rsidR="00A912F2" w:rsidRPr="00A912F2">
          <w:rPr>
            <w:sz w:val="18"/>
            <w:szCs w:val="18"/>
          </w:rPr>
          <w:t>/</w:t>
        </w:r>
        <w:r w:rsidR="009D718D">
          <w:rPr>
            <w:sz w:val="18"/>
            <w:szCs w:val="18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D69A4" w14:textId="77777777" w:rsidR="00FE0979" w:rsidRDefault="00FE0979" w:rsidP="0006154E">
      <w:r>
        <w:separator/>
      </w:r>
    </w:p>
  </w:footnote>
  <w:footnote w:type="continuationSeparator" w:id="0">
    <w:p w14:paraId="4D2DB2B6" w14:textId="77777777" w:rsidR="00FE0979" w:rsidRDefault="00FE0979" w:rsidP="0006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5AF46" w14:textId="41B77494" w:rsidR="0006154E" w:rsidRDefault="0006154E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001FB1" wp14:editId="205C16F3">
          <wp:simplePos x="0" y="0"/>
          <wp:positionH relativeFrom="column">
            <wp:posOffset>375920</wp:posOffset>
          </wp:positionH>
          <wp:positionV relativeFrom="paragraph">
            <wp:posOffset>-31433</wp:posOffset>
          </wp:positionV>
          <wp:extent cx="795020" cy="845185"/>
          <wp:effectExtent l="0" t="0" r="0" b="0"/>
          <wp:wrapNone/>
          <wp:docPr id="35694591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945912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8451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5381BE0" w14:textId="77777777" w:rsidR="0095372D" w:rsidRDefault="0095372D">
    <w:pPr>
      <w:pStyle w:val="Intestazione"/>
      <w:rPr>
        <w:b/>
        <w:bCs/>
        <w:sz w:val="26"/>
        <w:szCs w:val="26"/>
      </w:rPr>
    </w:pPr>
  </w:p>
  <w:p w14:paraId="7E1724F1" w14:textId="77777777" w:rsidR="0095372D" w:rsidRDefault="0095372D">
    <w:pPr>
      <w:pStyle w:val="Intestazione"/>
      <w:rPr>
        <w:b/>
        <w:bCs/>
        <w:sz w:val="26"/>
        <w:szCs w:val="26"/>
      </w:rPr>
    </w:pPr>
  </w:p>
  <w:p w14:paraId="3639FFDE" w14:textId="77777777" w:rsidR="0095372D" w:rsidRDefault="0095372D">
    <w:pPr>
      <w:pStyle w:val="Intestazione"/>
      <w:rPr>
        <w:b/>
        <w:bCs/>
        <w:sz w:val="26"/>
        <w:szCs w:val="26"/>
      </w:rPr>
    </w:pPr>
  </w:p>
  <w:p w14:paraId="1A315E3E" w14:textId="58F1258A" w:rsidR="0006154E" w:rsidRPr="0095372D" w:rsidRDefault="0006154E">
    <w:pPr>
      <w:pStyle w:val="Intestazione"/>
      <w:rPr>
        <w:b/>
        <w:bCs/>
        <w:sz w:val="26"/>
        <w:szCs w:val="26"/>
      </w:rPr>
    </w:pPr>
    <w:r w:rsidRPr="0095372D">
      <w:rPr>
        <w:b/>
        <w:bCs/>
        <w:sz w:val="26"/>
        <w:szCs w:val="26"/>
      </w:rPr>
      <w:t>Comune di Formello</w:t>
    </w:r>
  </w:p>
  <w:p w14:paraId="677B1316" w14:textId="07E91F21" w:rsidR="0006154E" w:rsidRPr="0095372D" w:rsidRDefault="0006154E">
    <w:pPr>
      <w:pStyle w:val="Intestazione"/>
      <w:rPr>
        <w:sz w:val="16"/>
        <w:szCs w:val="16"/>
      </w:rPr>
    </w:pPr>
    <w:r w:rsidRPr="0095372D">
      <w:rPr>
        <w:sz w:val="16"/>
        <w:szCs w:val="16"/>
      </w:rPr>
      <w:t xml:space="preserve">Città metropolitana di Roma Capitale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8A0"/>
    <w:multiLevelType w:val="hybridMultilevel"/>
    <w:tmpl w:val="EEB67D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F6C2A"/>
    <w:multiLevelType w:val="hybridMultilevel"/>
    <w:tmpl w:val="EEB67D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B7C75"/>
    <w:multiLevelType w:val="hybridMultilevel"/>
    <w:tmpl w:val="59AC748C"/>
    <w:lvl w:ilvl="0" w:tplc="ED208DB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71E80"/>
    <w:multiLevelType w:val="hybridMultilevel"/>
    <w:tmpl w:val="EEB67D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60760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B6696"/>
    <w:multiLevelType w:val="hybridMultilevel"/>
    <w:tmpl w:val="EEB67D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C75FD"/>
    <w:multiLevelType w:val="hybridMultilevel"/>
    <w:tmpl w:val="81121122"/>
    <w:lvl w:ilvl="0" w:tplc="43C2EB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A1A07"/>
    <w:multiLevelType w:val="hybridMultilevel"/>
    <w:tmpl w:val="4448C9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47C63"/>
    <w:multiLevelType w:val="hybridMultilevel"/>
    <w:tmpl w:val="76F04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788F62">
      <w:numFmt w:val="bullet"/>
      <w:lvlText w:val="è"/>
      <w:lvlJc w:val="left"/>
      <w:pPr>
        <w:ind w:left="1440" w:hanging="360"/>
      </w:pPr>
      <w:rPr>
        <w:rFonts w:ascii="Wingdings" w:eastAsiaTheme="minorHAnsi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77A3A"/>
    <w:multiLevelType w:val="hybridMultilevel"/>
    <w:tmpl w:val="C304E9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06010"/>
    <w:multiLevelType w:val="hybridMultilevel"/>
    <w:tmpl w:val="31F29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17080"/>
    <w:multiLevelType w:val="hybridMultilevel"/>
    <w:tmpl w:val="6A1632E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788F62">
      <w:numFmt w:val="bullet"/>
      <w:lvlText w:val="è"/>
      <w:lvlJc w:val="left"/>
      <w:pPr>
        <w:ind w:left="1440" w:hanging="360"/>
      </w:pPr>
      <w:rPr>
        <w:rFonts w:ascii="Wingdings" w:eastAsiaTheme="minorHAnsi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B0A5F"/>
    <w:multiLevelType w:val="hybridMultilevel"/>
    <w:tmpl w:val="10806A02"/>
    <w:lvl w:ilvl="0" w:tplc="2E90BB7A">
      <w:start w:val="1"/>
      <w:numFmt w:val="decimal"/>
      <w:lvlText w:val="%1."/>
      <w:lvlJc w:val="left"/>
      <w:pPr>
        <w:ind w:left="615" w:hanging="286"/>
        <w:jc w:val="right"/>
      </w:pPr>
      <w:rPr>
        <w:rFonts w:ascii="Tahoma" w:eastAsia="Tahoma" w:hAnsi="Tahoma" w:cs="Tahoma" w:hint="default"/>
        <w:b/>
        <w:bCs/>
        <w:w w:val="99"/>
        <w:sz w:val="18"/>
        <w:szCs w:val="18"/>
        <w:lang w:val="it-IT" w:eastAsia="en-US" w:bidi="ar-SA"/>
      </w:rPr>
    </w:lvl>
    <w:lvl w:ilvl="1" w:tplc="EB662B34">
      <w:numFmt w:val="bullet"/>
      <w:lvlText w:val="-"/>
      <w:lvlJc w:val="left"/>
      <w:pPr>
        <w:ind w:left="1335" w:hanging="360"/>
      </w:pPr>
      <w:rPr>
        <w:rFonts w:ascii="Tahoma" w:eastAsia="Tahoma" w:hAnsi="Tahoma" w:cs="Tahoma" w:hint="default"/>
        <w:w w:val="99"/>
        <w:sz w:val="18"/>
        <w:szCs w:val="18"/>
        <w:lang w:val="it-IT" w:eastAsia="en-US" w:bidi="ar-SA"/>
      </w:rPr>
    </w:lvl>
    <w:lvl w:ilvl="2" w:tplc="CC7E9B26"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3" w:tplc="852E959E">
      <w:numFmt w:val="bullet"/>
      <w:lvlText w:val="•"/>
      <w:lvlJc w:val="left"/>
      <w:pPr>
        <w:ind w:left="2505" w:hanging="360"/>
      </w:pPr>
      <w:rPr>
        <w:rFonts w:hint="default"/>
        <w:lang w:val="it-IT" w:eastAsia="en-US" w:bidi="ar-SA"/>
      </w:rPr>
    </w:lvl>
    <w:lvl w:ilvl="4" w:tplc="384E8CCC">
      <w:numFmt w:val="bullet"/>
      <w:lvlText w:val="•"/>
      <w:lvlJc w:val="left"/>
      <w:pPr>
        <w:ind w:left="3670" w:hanging="360"/>
      </w:pPr>
      <w:rPr>
        <w:rFonts w:hint="default"/>
        <w:lang w:val="it-IT" w:eastAsia="en-US" w:bidi="ar-SA"/>
      </w:rPr>
    </w:lvl>
    <w:lvl w:ilvl="5" w:tplc="0608D4B4">
      <w:numFmt w:val="bullet"/>
      <w:lvlText w:val="•"/>
      <w:lvlJc w:val="left"/>
      <w:pPr>
        <w:ind w:left="4835" w:hanging="360"/>
      </w:pPr>
      <w:rPr>
        <w:rFonts w:hint="default"/>
        <w:lang w:val="it-IT" w:eastAsia="en-US" w:bidi="ar-SA"/>
      </w:rPr>
    </w:lvl>
    <w:lvl w:ilvl="6" w:tplc="964437B8">
      <w:numFmt w:val="bullet"/>
      <w:lvlText w:val="•"/>
      <w:lvlJc w:val="left"/>
      <w:pPr>
        <w:ind w:left="6000" w:hanging="360"/>
      </w:pPr>
      <w:rPr>
        <w:rFonts w:hint="default"/>
        <w:lang w:val="it-IT" w:eastAsia="en-US" w:bidi="ar-SA"/>
      </w:rPr>
    </w:lvl>
    <w:lvl w:ilvl="7" w:tplc="16B22E7A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80EC8080">
      <w:numFmt w:val="bullet"/>
      <w:lvlText w:val="•"/>
      <w:lvlJc w:val="left"/>
      <w:pPr>
        <w:ind w:left="833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F7D01C8"/>
    <w:multiLevelType w:val="hybridMultilevel"/>
    <w:tmpl w:val="17AA2AFC"/>
    <w:lvl w:ilvl="0" w:tplc="84CE69EC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9"/>
        <w:sz w:val="18"/>
        <w:szCs w:val="18"/>
        <w:lang w:val="it-IT" w:eastAsia="en-US" w:bidi="ar-SA"/>
      </w:rPr>
    </w:lvl>
    <w:lvl w:ilvl="1" w:tplc="E6FCF19E"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2" w:tplc="023CFC08"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3" w:tplc="5AECA552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4" w:tplc="AC6C2710">
      <w:numFmt w:val="bullet"/>
      <w:lvlText w:val="•"/>
      <w:lvlJc w:val="left"/>
      <w:pPr>
        <w:ind w:left="5056" w:hanging="360"/>
      </w:pPr>
      <w:rPr>
        <w:rFonts w:hint="default"/>
        <w:lang w:val="it-IT" w:eastAsia="en-US" w:bidi="ar-SA"/>
      </w:rPr>
    </w:lvl>
    <w:lvl w:ilvl="5" w:tplc="E09C4586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6" w:tplc="B55CFF0E">
      <w:numFmt w:val="bullet"/>
      <w:lvlText w:val="•"/>
      <w:lvlJc w:val="left"/>
      <w:pPr>
        <w:ind w:left="6924" w:hanging="360"/>
      </w:pPr>
      <w:rPr>
        <w:rFonts w:hint="default"/>
        <w:lang w:val="it-IT" w:eastAsia="en-US" w:bidi="ar-SA"/>
      </w:rPr>
    </w:lvl>
    <w:lvl w:ilvl="7" w:tplc="742081A6">
      <w:numFmt w:val="bullet"/>
      <w:lvlText w:val="•"/>
      <w:lvlJc w:val="left"/>
      <w:pPr>
        <w:ind w:left="7858" w:hanging="360"/>
      </w:pPr>
      <w:rPr>
        <w:rFonts w:hint="default"/>
        <w:lang w:val="it-IT" w:eastAsia="en-US" w:bidi="ar-SA"/>
      </w:rPr>
    </w:lvl>
    <w:lvl w:ilvl="8" w:tplc="56743BCC">
      <w:numFmt w:val="bullet"/>
      <w:lvlText w:val="•"/>
      <w:lvlJc w:val="left"/>
      <w:pPr>
        <w:ind w:left="879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7975F3E"/>
    <w:multiLevelType w:val="hybridMultilevel"/>
    <w:tmpl w:val="26CE1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B028D"/>
    <w:multiLevelType w:val="hybridMultilevel"/>
    <w:tmpl w:val="F154D7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613949">
    <w:abstractNumId w:val="12"/>
  </w:num>
  <w:num w:numId="2" w16cid:durableId="393282992">
    <w:abstractNumId w:val="11"/>
  </w:num>
  <w:num w:numId="3" w16cid:durableId="1514148254">
    <w:abstractNumId w:val="3"/>
  </w:num>
  <w:num w:numId="4" w16cid:durableId="750273330">
    <w:abstractNumId w:val="9"/>
  </w:num>
  <w:num w:numId="5" w16cid:durableId="1165707657">
    <w:abstractNumId w:val="8"/>
  </w:num>
  <w:num w:numId="6" w16cid:durableId="588587638">
    <w:abstractNumId w:val="7"/>
  </w:num>
  <w:num w:numId="7" w16cid:durableId="9914614">
    <w:abstractNumId w:val="6"/>
  </w:num>
  <w:num w:numId="8" w16cid:durableId="262960485">
    <w:abstractNumId w:val="14"/>
  </w:num>
  <w:num w:numId="9" w16cid:durableId="801001017">
    <w:abstractNumId w:val="10"/>
  </w:num>
  <w:num w:numId="10" w16cid:durableId="1438676103">
    <w:abstractNumId w:val="0"/>
  </w:num>
  <w:num w:numId="11" w16cid:durableId="88477055">
    <w:abstractNumId w:val="2"/>
  </w:num>
  <w:num w:numId="12" w16cid:durableId="1273896232">
    <w:abstractNumId w:val="1"/>
  </w:num>
  <w:num w:numId="13" w16cid:durableId="1349941826">
    <w:abstractNumId w:val="5"/>
  </w:num>
  <w:num w:numId="14" w16cid:durableId="858274194">
    <w:abstractNumId w:val="13"/>
  </w:num>
  <w:num w:numId="15" w16cid:durableId="1385257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A9"/>
    <w:rsid w:val="00031F95"/>
    <w:rsid w:val="0006154E"/>
    <w:rsid w:val="000737EF"/>
    <w:rsid w:val="000E493D"/>
    <w:rsid w:val="00133698"/>
    <w:rsid w:val="00160BE6"/>
    <w:rsid w:val="00171AAE"/>
    <w:rsid w:val="00195442"/>
    <w:rsid w:val="001B1E4E"/>
    <w:rsid w:val="002256AF"/>
    <w:rsid w:val="0027372D"/>
    <w:rsid w:val="00276386"/>
    <w:rsid w:val="00306859"/>
    <w:rsid w:val="00327D0B"/>
    <w:rsid w:val="003F1EDE"/>
    <w:rsid w:val="00453490"/>
    <w:rsid w:val="00466AB6"/>
    <w:rsid w:val="00472903"/>
    <w:rsid w:val="004A2F2A"/>
    <w:rsid w:val="004B1C47"/>
    <w:rsid w:val="004B5B0C"/>
    <w:rsid w:val="00536617"/>
    <w:rsid w:val="0054135F"/>
    <w:rsid w:val="00557C0C"/>
    <w:rsid w:val="005A2F1D"/>
    <w:rsid w:val="005D6FB5"/>
    <w:rsid w:val="006110F0"/>
    <w:rsid w:val="00615DAE"/>
    <w:rsid w:val="00634BA9"/>
    <w:rsid w:val="00690933"/>
    <w:rsid w:val="00690CFF"/>
    <w:rsid w:val="00695152"/>
    <w:rsid w:val="006F084D"/>
    <w:rsid w:val="00756967"/>
    <w:rsid w:val="00762B0A"/>
    <w:rsid w:val="00764806"/>
    <w:rsid w:val="007E2A33"/>
    <w:rsid w:val="007F3B8F"/>
    <w:rsid w:val="00855D80"/>
    <w:rsid w:val="008715E9"/>
    <w:rsid w:val="00894625"/>
    <w:rsid w:val="008D5359"/>
    <w:rsid w:val="008F5809"/>
    <w:rsid w:val="009270F2"/>
    <w:rsid w:val="00940BD4"/>
    <w:rsid w:val="0095372D"/>
    <w:rsid w:val="009632D5"/>
    <w:rsid w:val="009D0313"/>
    <w:rsid w:val="009D718D"/>
    <w:rsid w:val="00A912F2"/>
    <w:rsid w:val="00AB1FCE"/>
    <w:rsid w:val="00AD7A48"/>
    <w:rsid w:val="00AF020D"/>
    <w:rsid w:val="00B33FE7"/>
    <w:rsid w:val="00B74450"/>
    <w:rsid w:val="00C6556E"/>
    <w:rsid w:val="00CA163F"/>
    <w:rsid w:val="00CD6B86"/>
    <w:rsid w:val="00D00900"/>
    <w:rsid w:val="00D0375D"/>
    <w:rsid w:val="00D37706"/>
    <w:rsid w:val="00D47AE4"/>
    <w:rsid w:val="00D8778E"/>
    <w:rsid w:val="00E54CF2"/>
    <w:rsid w:val="00EA5B35"/>
    <w:rsid w:val="00F37C52"/>
    <w:rsid w:val="00F60398"/>
    <w:rsid w:val="00F834EC"/>
    <w:rsid w:val="00FA38CF"/>
    <w:rsid w:val="00FA579D"/>
    <w:rsid w:val="00FB6E5D"/>
    <w:rsid w:val="00FE093E"/>
    <w:rsid w:val="00FE0979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70AB0"/>
  <w15:docId w15:val="{187F09B9-95BC-4648-9959-0A436CD5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79D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rsid w:val="00FA579D"/>
    <w:pPr>
      <w:spacing w:before="68" w:line="228" w:lineRule="exact"/>
      <w:ind w:left="486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Titolo2">
    <w:name w:val="heading 2"/>
    <w:basedOn w:val="Normale"/>
    <w:uiPriority w:val="9"/>
    <w:unhideWhenUsed/>
    <w:qFormat/>
    <w:rsid w:val="00FA579D"/>
    <w:pPr>
      <w:ind w:left="615" w:hanging="287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57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A579D"/>
    <w:pPr>
      <w:ind w:left="615"/>
    </w:pPr>
    <w:rPr>
      <w:sz w:val="18"/>
      <w:szCs w:val="18"/>
    </w:rPr>
  </w:style>
  <w:style w:type="paragraph" w:styleId="Titolo">
    <w:name w:val="Title"/>
    <w:basedOn w:val="Normale"/>
    <w:uiPriority w:val="10"/>
    <w:qFormat/>
    <w:rsid w:val="00FA579D"/>
    <w:pPr>
      <w:spacing w:line="502" w:lineRule="exact"/>
      <w:ind w:left="486"/>
      <w:jc w:val="center"/>
    </w:pPr>
    <w:rPr>
      <w:rFonts w:ascii="Times New Roman" w:eastAsia="Times New Roman" w:hAnsi="Times New Roman" w:cs="Times New Roman"/>
      <w:b/>
      <w:bCs/>
      <w:i/>
      <w:iCs/>
      <w:sz w:val="46"/>
      <w:szCs w:val="46"/>
    </w:rPr>
  </w:style>
  <w:style w:type="paragraph" w:styleId="Paragrafoelenco">
    <w:name w:val="List Paragraph"/>
    <w:basedOn w:val="Normale"/>
    <w:uiPriority w:val="34"/>
    <w:qFormat/>
    <w:rsid w:val="00FA579D"/>
    <w:pPr>
      <w:ind w:left="1335" w:hanging="361"/>
    </w:pPr>
  </w:style>
  <w:style w:type="paragraph" w:customStyle="1" w:styleId="TableParagraph">
    <w:name w:val="Table Paragraph"/>
    <w:basedOn w:val="Normale"/>
    <w:uiPriority w:val="1"/>
    <w:qFormat/>
    <w:rsid w:val="00FA579D"/>
  </w:style>
  <w:style w:type="table" w:styleId="Grigliatabella">
    <w:name w:val="Table Grid"/>
    <w:basedOn w:val="Tabellanormale"/>
    <w:uiPriority w:val="39"/>
    <w:rsid w:val="009D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D031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31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615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54E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15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54E"/>
    <w:rPr>
      <w:rFonts w:ascii="Tahoma" w:eastAsia="Tahoma" w:hAnsi="Tahoma" w:cs="Tahoma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4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UFFICIO POLIZIA LOCALE</vt:lpstr>
    </vt:vector>
  </TitlesOfParts>
  <Company>Hewlett-Packard Company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UFFICIO POLIZIA LOCALE</dc:title>
  <dc:creator>ut0017</dc:creator>
  <cp:keywords>()</cp:keywords>
  <cp:lastModifiedBy>d.bona@comune.formello.rm.it</cp:lastModifiedBy>
  <cp:revision>2</cp:revision>
  <dcterms:created xsi:type="dcterms:W3CDTF">2025-07-14T09:42:00Z</dcterms:created>
  <dcterms:modified xsi:type="dcterms:W3CDTF">2025-07-14T09:42:00Z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2023-06-08T00:00:00Z</vt:filetime>
  </property>
</Properties>
</file>